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30EB8" w14:textId="77777777" w:rsidR="00C27AAE" w:rsidRPr="00C27AAE" w:rsidRDefault="00C27AAE" w:rsidP="00C27AAE">
      <w:pPr>
        <w:tabs>
          <w:tab w:val="left" w:pos="8364"/>
        </w:tabs>
        <w:spacing w:after="0" w:line="240" w:lineRule="auto"/>
        <w:ind w:left="5387" w:hanging="567"/>
        <w:rPr>
          <w:rFonts w:ascii="Arial" w:eastAsia="Times New Roman" w:hAnsi="Arial" w:cs="Arial"/>
          <w:sz w:val="24"/>
          <w:szCs w:val="24"/>
        </w:rPr>
      </w:pPr>
      <w:r w:rsidRPr="00C27AAE">
        <w:rPr>
          <w:rFonts w:ascii="Arial" w:eastAsia="Times New Roman" w:hAnsi="Arial" w:cs="Arial"/>
          <w:sz w:val="24"/>
          <w:szCs w:val="24"/>
        </w:rPr>
        <w:t>PATVIRTINTA</w:t>
      </w:r>
    </w:p>
    <w:p w14:paraId="3A586576" w14:textId="77777777" w:rsidR="00C27AAE" w:rsidRPr="00C27AAE" w:rsidRDefault="00C27AAE" w:rsidP="00C27AAE">
      <w:pPr>
        <w:tabs>
          <w:tab w:val="left" w:pos="8364"/>
        </w:tabs>
        <w:spacing w:after="0" w:line="240" w:lineRule="auto"/>
        <w:ind w:left="5387" w:hanging="567"/>
        <w:rPr>
          <w:rFonts w:ascii="Arial" w:eastAsia="Times New Roman" w:hAnsi="Arial" w:cs="Arial"/>
          <w:sz w:val="24"/>
          <w:szCs w:val="24"/>
        </w:rPr>
      </w:pPr>
      <w:r w:rsidRPr="00C27AAE">
        <w:rPr>
          <w:rFonts w:ascii="Arial" w:eastAsia="Times New Roman" w:hAnsi="Arial" w:cs="Arial"/>
          <w:sz w:val="24"/>
          <w:szCs w:val="24"/>
        </w:rPr>
        <w:t>Klaipėdos r. Ketvergių pagrindinės mokyklos</w:t>
      </w:r>
    </w:p>
    <w:p w14:paraId="6C3937AE" w14:textId="54D70061" w:rsidR="00C27AAE" w:rsidRPr="00C27AAE" w:rsidRDefault="00C27AAE" w:rsidP="00C27AAE">
      <w:pPr>
        <w:tabs>
          <w:tab w:val="left" w:pos="8364"/>
        </w:tabs>
        <w:spacing w:after="0" w:line="240" w:lineRule="auto"/>
        <w:ind w:left="5387" w:hanging="567"/>
        <w:rPr>
          <w:rFonts w:ascii="Arial" w:eastAsia="Times New Roman" w:hAnsi="Arial" w:cs="Arial"/>
          <w:sz w:val="24"/>
          <w:szCs w:val="24"/>
        </w:rPr>
      </w:pPr>
      <w:r w:rsidRPr="00C27AAE">
        <w:rPr>
          <w:rFonts w:ascii="Arial" w:eastAsia="Times New Roman" w:hAnsi="Arial" w:cs="Arial"/>
          <w:sz w:val="24"/>
          <w:szCs w:val="24"/>
        </w:rPr>
        <w:t>direktoriaus 2025 m. birželio 19 d.</w:t>
      </w:r>
    </w:p>
    <w:p w14:paraId="6A1A09EA" w14:textId="52229111" w:rsidR="00C27AAE" w:rsidRPr="00C27AAE" w:rsidRDefault="00C27AAE" w:rsidP="00C27AAE">
      <w:pPr>
        <w:tabs>
          <w:tab w:val="left" w:pos="8364"/>
        </w:tabs>
        <w:spacing w:after="0" w:line="240" w:lineRule="auto"/>
        <w:ind w:left="5387" w:hanging="567"/>
        <w:rPr>
          <w:rFonts w:ascii="Arial" w:eastAsia="Times New Roman" w:hAnsi="Arial" w:cs="Arial"/>
          <w:sz w:val="24"/>
          <w:szCs w:val="24"/>
        </w:rPr>
      </w:pPr>
      <w:r w:rsidRPr="00C27AAE">
        <w:rPr>
          <w:rFonts w:ascii="Arial" w:eastAsia="Times New Roman" w:hAnsi="Arial" w:cs="Arial"/>
          <w:sz w:val="24"/>
          <w:szCs w:val="24"/>
        </w:rPr>
        <w:t>įsakymu Nr. V1-136</w:t>
      </w:r>
    </w:p>
    <w:p w14:paraId="7A51ABB3" w14:textId="2A34D95B" w:rsidR="006A32FE" w:rsidRPr="00C27AAE" w:rsidRDefault="006A32FE" w:rsidP="00C27AAE">
      <w:pPr>
        <w:spacing w:after="0"/>
        <w:rPr>
          <w:rFonts w:ascii="Arial" w:hAnsi="Arial" w:cs="Arial"/>
          <w:sz w:val="24"/>
          <w:szCs w:val="24"/>
        </w:rPr>
      </w:pPr>
    </w:p>
    <w:p w14:paraId="6810D2D2" w14:textId="77777777" w:rsidR="00C27AAE" w:rsidRPr="00C27AAE" w:rsidRDefault="006A32FE" w:rsidP="00C27AAE">
      <w:pPr>
        <w:spacing w:after="0"/>
        <w:jc w:val="center"/>
        <w:rPr>
          <w:rFonts w:ascii="Arial" w:hAnsi="Arial" w:cs="Arial"/>
          <w:b/>
          <w:bCs/>
          <w:sz w:val="24"/>
          <w:szCs w:val="24"/>
        </w:rPr>
      </w:pPr>
      <w:r w:rsidRPr="00C27AAE">
        <w:rPr>
          <w:rFonts w:ascii="Arial" w:hAnsi="Arial" w:cs="Arial"/>
          <w:b/>
          <w:bCs/>
          <w:sz w:val="24"/>
          <w:szCs w:val="24"/>
        </w:rPr>
        <w:t>KLAIPĖDOS R. KETVERGIŲ PAGRINDINĖS MOKYKLOS</w:t>
      </w:r>
    </w:p>
    <w:p w14:paraId="0C28C810" w14:textId="615C18B2" w:rsidR="006A32FE" w:rsidRPr="00C27AAE" w:rsidRDefault="006A32FE" w:rsidP="00C27AAE">
      <w:pPr>
        <w:spacing w:after="0"/>
        <w:jc w:val="center"/>
        <w:rPr>
          <w:rFonts w:ascii="Arial" w:hAnsi="Arial" w:cs="Arial"/>
          <w:b/>
          <w:bCs/>
          <w:sz w:val="24"/>
          <w:szCs w:val="24"/>
        </w:rPr>
      </w:pPr>
      <w:r w:rsidRPr="00C27AAE">
        <w:rPr>
          <w:rFonts w:ascii="Arial" w:hAnsi="Arial" w:cs="Arial"/>
          <w:b/>
          <w:bCs/>
          <w:sz w:val="24"/>
          <w:szCs w:val="24"/>
        </w:rPr>
        <w:t xml:space="preserve"> IKIMOKYKLINIO UGDYMO</w:t>
      </w:r>
      <w:r w:rsidR="00C27AAE" w:rsidRPr="00C27AAE">
        <w:rPr>
          <w:rFonts w:ascii="Arial" w:hAnsi="Arial" w:cs="Arial"/>
          <w:b/>
          <w:bCs/>
          <w:sz w:val="24"/>
          <w:szCs w:val="24"/>
        </w:rPr>
        <w:t xml:space="preserve"> </w:t>
      </w:r>
      <w:r w:rsidRPr="00C27AAE">
        <w:rPr>
          <w:rFonts w:ascii="Arial" w:hAnsi="Arial" w:cs="Arial"/>
          <w:b/>
          <w:bCs/>
          <w:sz w:val="24"/>
          <w:szCs w:val="24"/>
        </w:rPr>
        <w:t>PROGRAMA</w:t>
      </w:r>
    </w:p>
    <w:p w14:paraId="2FE33AEE" w14:textId="77777777" w:rsidR="006A32FE" w:rsidRPr="00C27AAE" w:rsidRDefault="006A32FE" w:rsidP="00C27AAE">
      <w:pPr>
        <w:spacing w:after="0"/>
        <w:jc w:val="center"/>
        <w:rPr>
          <w:rFonts w:ascii="Arial" w:hAnsi="Arial" w:cs="Arial"/>
          <w:b/>
          <w:bCs/>
          <w:sz w:val="24"/>
          <w:szCs w:val="24"/>
        </w:rPr>
      </w:pPr>
    </w:p>
    <w:p w14:paraId="48833E1E" w14:textId="7D61CB85" w:rsidR="006A32FE" w:rsidRDefault="006A32FE" w:rsidP="00C27AAE">
      <w:pPr>
        <w:spacing w:after="0"/>
        <w:jc w:val="center"/>
        <w:rPr>
          <w:rFonts w:ascii="Arial" w:hAnsi="Arial" w:cs="Arial"/>
          <w:b/>
          <w:bCs/>
          <w:sz w:val="24"/>
          <w:szCs w:val="24"/>
        </w:rPr>
      </w:pPr>
      <w:r w:rsidRPr="00C27AAE">
        <w:rPr>
          <w:rFonts w:ascii="Arial" w:hAnsi="Arial" w:cs="Arial"/>
          <w:b/>
          <w:bCs/>
          <w:sz w:val="24"/>
          <w:szCs w:val="24"/>
        </w:rPr>
        <w:t>I. BENDROSIOS NUOSTATOS</w:t>
      </w:r>
    </w:p>
    <w:p w14:paraId="2BC9B8D6" w14:textId="77777777" w:rsidR="00454B0C" w:rsidRPr="00C27AAE" w:rsidRDefault="00454B0C" w:rsidP="00C27AAE">
      <w:pPr>
        <w:spacing w:after="0"/>
        <w:jc w:val="center"/>
        <w:rPr>
          <w:rFonts w:ascii="Arial" w:hAnsi="Arial" w:cs="Arial"/>
          <w:b/>
          <w:bCs/>
          <w:sz w:val="24"/>
          <w:szCs w:val="24"/>
        </w:rPr>
      </w:pPr>
    </w:p>
    <w:p w14:paraId="7760983A" w14:textId="55640590" w:rsidR="001E2E97" w:rsidRPr="00C27AAE" w:rsidRDefault="00853B92" w:rsidP="00C27AAE">
      <w:pPr>
        <w:spacing w:after="0"/>
        <w:ind w:firstLine="851"/>
        <w:jc w:val="both"/>
        <w:rPr>
          <w:rFonts w:ascii="Arial" w:hAnsi="Arial" w:cs="Arial"/>
          <w:bCs/>
          <w:sz w:val="24"/>
          <w:szCs w:val="24"/>
        </w:rPr>
      </w:pPr>
      <w:r w:rsidRPr="00C27AAE">
        <w:rPr>
          <w:rFonts w:ascii="Arial" w:hAnsi="Arial" w:cs="Arial"/>
          <w:sz w:val="24"/>
          <w:szCs w:val="24"/>
        </w:rPr>
        <w:t xml:space="preserve">Oficialus pavadinimas </w:t>
      </w:r>
      <w:r w:rsidR="00C27AAE" w:rsidRPr="00C27AAE">
        <w:rPr>
          <w:rFonts w:ascii="Arial" w:hAnsi="Arial" w:cs="Arial"/>
          <w:sz w:val="24"/>
          <w:szCs w:val="24"/>
        </w:rPr>
        <w:t>–</w:t>
      </w:r>
      <w:r w:rsidRPr="00C27AAE">
        <w:rPr>
          <w:rFonts w:ascii="Arial" w:hAnsi="Arial" w:cs="Arial"/>
          <w:sz w:val="24"/>
          <w:szCs w:val="24"/>
        </w:rPr>
        <w:t xml:space="preserve"> Klaipėdos r. Ketvergių pagrindinė mokykla (toliau tekste – Mokykla). Teisinė forma – biudžetinė įstaiga. Grupė ir tipas – bendrojo ugdymo mokykla. Adresas – Klaipėdos g. 31, Ketvergiai, elektroninis paštas </w:t>
      </w:r>
      <w:hyperlink r:id="rId6" w:history="1">
        <w:r w:rsidR="00C27AAE" w:rsidRPr="00C27AAE">
          <w:rPr>
            <w:rStyle w:val="Hipersaitas"/>
            <w:rFonts w:ascii="Arial" w:hAnsi="Arial" w:cs="Arial"/>
            <w:sz w:val="24"/>
            <w:szCs w:val="24"/>
          </w:rPr>
          <w:t>ketvergium</w:t>
        </w:r>
        <w:r w:rsidR="00C27AAE" w:rsidRPr="00C27AAE">
          <w:rPr>
            <w:rStyle w:val="Hipersaitas"/>
            <w:rFonts w:ascii="Arial" w:hAnsi="Arial" w:cs="Arial"/>
            <w:sz w:val="24"/>
            <w:szCs w:val="24"/>
            <w:lang w:val="en-GB"/>
          </w:rPr>
          <w:t>@gmail</w:t>
        </w:r>
        <w:r w:rsidR="00C27AAE" w:rsidRPr="00C27AAE">
          <w:rPr>
            <w:rStyle w:val="Hipersaitas"/>
            <w:rFonts w:ascii="Arial" w:hAnsi="Arial" w:cs="Arial"/>
            <w:sz w:val="24"/>
            <w:szCs w:val="24"/>
          </w:rPr>
          <w:t>.com</w:t>
        </w:r>
      </w:hyperlink>
      <w:r w:rsidR="00C27AAE" w:rsidRPr="00C27AAE">
        <w:rPr>
          <w:rFonts w:ascii="Arial" w:hAnsi="Arial" w:cs="Arial"/>
          <w:sz w:val="24"/>
          <w:szCs w:val="24"/>
        </w:rPr>
        <w:t xml:space="preserve"> </w:t>
      </w:r>
      <w:r w:rsidRPr="00C27AAE">
        <w:rPr>
          <w:rFonts w:ascii="Arial" w:hAnsi="Arial" w:cs="Arial"/>
          <w:sz w:val="24"/>
          <w:szCs w:val="24"/>
        </w:rPr>
        <w:t xml:space="preserve">interneto svetainės adresas </w:t>
      </w:r>
      <w:hyperlink r:id="rId7" w:history="1">
        <w:r w:rsidR="00737543" w:rsidRPr="00C27AAE">
          <w:rPr>
            <w:rStyle w:val="Hipersaitas"/>
            <w:rFonts w:ascii="Arial" w:hAnsi="Arial" w:cs="Arial"/>
            <w:sz w:val="24"/>
            <w:szCs w:val="24"/>
          </w:rPr>
          <w:t>www.ketvergium.lt</w:t>
        </w:r>
      </w:hyperlink>
      <w:r w:rsidRPr="00C27AAE">
        <w:rPr>
          <w:rFonts w:ascii="Arial" w:hAnsi="Arial" w:cs="Arial"/>
          <w:sz w:val="24"/>
          <w:szCs w:val="24"/>
        </w:rPr>
        <w:t>.</w:t>
      </w:r>
      <w:r w:rsidR="00737543" w:rsidRPr="00C27AAE">
        <w:rPr>
          <w:rFonts w:ascii="Arial" w:hAnsi="Arial" w:cs="Arial"/>
          <w:sz w:val="24"/>
          <w:szCs w:val="24"/>
        </w:rPr>
        <w:t xml:space="preserve"> Mokykloje veikia mišri ikimokyklinio</w:t>
      </w:r>
      <w:r w:rsidR="00C27AAE" w:rsidRPr="00C27AAE">
        <w:rPr>
          <w:rFonts w:ascii="Arial" w:hAnsi="Arial" w:cs="Arial"/>
          <w:sz w:val="24"/>
          <w:szCs w:val="24"/>
        </w:rPr>
        <w:t>–</w:t>
      </w:r>
      <w:r w:rsidR="00737543" w:rsidRPr="00C27AAE">
        <w:rPr>
          <w:rFonts w:ascii="Arial" w:hAnsi="Arial" w:cs="Arial"/>
          <w:sz w:val="24"/>
          <w:szCs w:val="24"/>
        </w:rPr>
        <w:t xml:space="preserve">priešmokyklinio </w:t>
      </w:r>
      <w:r w:rsidR="00887475" w:rsidRPr="00C27AAE">
        <w:rPr>
          <w:rFonts w:ascii="Arial" w:hAnsi="Arial" w:cs="Arial"/>
          <w:sz w:val="24"/>
          <w:szCs w:val="24"/>
        </w:rPr>
        <w:t>5</w:t>
      </w:r>
      <w:r w:rsidR="00C27AAE" w:rsidRPr="00C27AAE">
        <w:rPr>
          <w:rFonts w:ascii="Arial" w:hAnsi="Arial" w:cs="Arial"/>
          <w:sz w:val="24"/>
          <w:szCs w:val="24"/>
        </w:rPr>
        <w:t>–</w:t>
      </w:r>
      <w:r w:rsidR="00887475" w:rsidRPr="00C27AAE">
        <w:rPr>
          <w:rFonts w:ascii="Arial" w:hAnsi="Arial" w:cs="Arial"/>
          <w:sz w:val="24"/>
          <w:szCs w:val="24"/>
        </w:rPr>
        <w:t xml:space="preserve">6 metų amžiaus grupė, kurioje dirba priešmokyklinio ugdymo mokytoja ir mokytojos padėjėja. </w:t>
      </w:r>
      <w:r w:rsidR="00887475" w:rsidRPr="00C27AAE">
        <w:rPr>
          <w:rFonts w:ascii="Arial" w:hAnsi="Arial" w:cs="Arial"/>
          <w:bCs/>
          <w:sz w:val="24"/>
          <w:szCs w:val="24"/>
        </w:rPr>
        <w:t>Mokykloje ugdytiniams, jų tėvams (globėjams) teikiamos psichologo, specialiojo pedagogo, socialinio pedagogo, logopedo, mokytojo padėjėjo paslaugos, vi</w:t>
      </w:r>
      <w:r w:rsidR="00887475" w:rsidRPr="00C27AAE">
        <w:rPr>
          <w:rFonts w:ascii="Arial" w:hAnsi="Arial" w:cs="Arial"/>
          <w:sz w:val="24"/>
          <w:szCs w:val="24"/>
        </w:rPr>
        <w:t xml:space="preserve">siems vaikams suteikiant optimalią paramą ir ugdymą(si) pagal jų poreikius, jų skirtybes laikant galimybėmis ir ištekliais, kuriais gali būti grindžiamas kiekvieno vaiko ugdymas(is). </w:t>
      </w:r>
      <w:r w:rsidR="00887475" w:rsidRPr="00C27AAE">
        <w:rPr>
          <w:rFonts w:ascii="Arial" w:hAnsi="Arial" w:cs="Arial"/>
          <w:bCs/>
          <w:sz w:val="24"/>
          <w:szCs w:val="24"/>
        </w:rPr>
        <w:t xml:space="preserve">Mokykloje taip pat vykdomas meninis ugdymas, kurį organizuoja ir vykdo įstaigos </w:t>
      </w:r>
      <w:r w:rsidR="00C8216B" w:rsidRPr="00C27AAE">
        <w:rPr>
          <w:rFonts w:ascii="Arial" w:hAnsi="Arial" w:cs="Arial"/>
          <w:bCs/>
          <w:sz w:val="24"/>
          <w:szCs w:val="24"/>
        </w:rPr>
        <w:t>meninio (muzikos, šokio) ugdymo mokytojai.</w:t>
      </w:r>
      <w:r w:rsidR="001E2E97" w:rsidRPr="00C27AAE">
        <w:rPr>
          <w:rFonts w:ascii="Arial" w:hAnsi="Arial" w:cs="Arial"/>
          <w:bCs/>
          <w:sz w:val="24"/>
          <w:szCs w:val="24"/>
        </w:rPr>
        <w:t xml:space="preserve"> </w:t>
      </w:r>
    </w:p>
    <w:p w14:paraId="4E77611E" w14:textId="0019177B" w:rsidR="00C8216B" w:rsidRPr="00C27AAE" w:rsidRDefault="00C8216B" w:rsidP="00C27AAE">
      <w:pPr>
        <w:spacing w:after="0"/>
        <w:ind w:firstLine="851"/>
        <w:jc w:val="both"/>
        <w:rPr>
          <w:rFonts w:ascii="Arial" w:hAnsi="Arial" w:cs="Arial"/>
          <w:bCs/>
          <w:sz w:val="24"/>
          <w:szCs w:val="24"/>
        </w:rPr>
      </w:pPr>
      <w:r w:rsidRPr="00C27AAE">
        <w:rPr>
          <w:rFonts w:ascii="Arial" w:hAnsi="Arial" w:cs="Arial"/>
          <w:sz w:val="24"/>
          <w:szCs w:val="24"/>
        </w:rPr>
        <w:t>Ketvergių pagrindinėje mokykloje vadovaujamasi Ikimokyklinio ugdymo programos gairėse, patvirtintose Lietuvos Respublikos švietimo, mokslo ir sporto ministro 2023 m. rugsėjo 4 d. įsakymu Nr. V-1142, pateiktu požiūriu į vaiką ir vaikystę, vaiko raidą, poreikius, ugdymo(si) būdus, juo grindžiamas visas Ikimokyklinio ugdymo programos (toliau - Programa) turinys.</w:t>
      </w:r>
    </w:p>
    <w:p w14:paraId="55A68B62" w14:textId="4FBCDC02" w:rsidR="00853B92" w:rsidRPr="00C27AAE" w:rsidRDefault="006A32FE" w:rsidP="00C27AAE">
      <w:pPr>
        <w:spacing w:after="0"/>
        <w:ind w:firstLine="851"/>
        <w:jc w:val="both"/>
        <w:rPr>
          <w:rFonts w:ascii="Arial" w:hAnsi="Arial" w:cs="Arial"/>
          <w:b/>
          <w:sz w:val="24"/>
          <w:szCs w:val="24"/>
          <w:u w:val="single"/>
        </w:rPr>
      </w:pPr>
      <w:r w:rsidRPr="00C27AAE">
        <w:rPr>
          <w:rFonts w:ascii="Arial" w:hAnsi="Arial" w:cs="Arial"/>
          <w:b/>
          <w:sz w:val="24"/>
          <w:szCs w:val="24"/>
          <w:u w:val="single"/>
        </w:rPr>
        <w:t>Požiūris į vaiką ir jo ugdymą(si)</w:t>
      </w:r>
    </w:p>
    <w:p w14:paraId="24ADCDAC" w14:textId="13F0EBEF" w:rsidR="00687A6A" w:rsidRPr="00C27AAE" w:rsidRDefault="00687A6A" w:rsidP="00C27AAE">
      <w:pPr>
        <w:spacing w:after="0"/>
        <w:ind w:firstLine="851"/>
        <w:jc w:val="both"/>
        <w:rPr>
          <w:rFonts w:ascii="Arial" w:hAnsi="Arial" w:cs="Arial"/>
          <w:sz w:val="24"/>
          <w:szCs w:val="24"/>
        </w:rPr>
      </w:pPr>
      <w:r w:rsidRPr="00C27AAE">
        <w:rPr>
          <w:rFonts w:ascii="Arial" w:hAnsi="Arial" w:cs="Arial"/>
          <w:sz w:val="24"/>
          <w:szCs w:val="24"/>
        </w:rPr>
        <w:t xml:space="preserve">Mokykloje vyrauja į vaiką orientuotas ugdymas, kuris nulemia ugdymo inovacijų įgyvendinimo kryptį. </w:t>
      </w:r>
      <w:r w:rsidR="00853B92" w:rsidRPr="00C27AAE">
        <w:rPr>
          <w:rFonts w:ascii="Arial" w:hAnsi="Arial" w:cs="Arial"/>
          <w:sz w:val="24"/>
          <w:szCs w:val="24"/>
        </w:rPr>
        <w:t>Programa grindžiama universalaus dizaino, kai kiekvieno vaiko sėkmingą ugdymąsi laiduoja įtraukaus ugdymo organizavimo prieiga. Visavertę įtrauktį užtikrina prigimtinių kiekvieno vaiko ugdymosi skirtumų pripažinimas ir kokybiškai įgyvendinamos esminės ugdymo(si) proceso modeliavimas. Mokykla yra vieninga ugdymo(si) institucija, užtikrinanti kiekvieno vaiko įsitraukimą į ugdymosi procesą, siekianti ugdymo ir socializacijos tęstinumo, sudaranti galimybes sėkmingai spręsti adaptacijos problemas, skatinanti kokybišką tėvų (globėjų) ir pedagogų sąveiką, bendradarbiavimą.</w:t>
      </w:r>
    </w:p>
    <w:p w14:paraId="418A29E7" w14:textId="182FCEB5" w:rsidR="00C8216B" w:rsidRPr="00C27AAE" w:rsidRDefault="00C8216B" w:rsidP="00C27AAE">
      <w:pPr>
        <w:spacing w:after="0"/>
        <w:ind w:firstLine="851"/>
        <w:jc w:val="both"/>
        <w:rPr>
          <w:rFonts w:ascii="Arial" w:hAnsi="Arial" w:cs="Arial"/>
          <w:sz w:val="24"/>
          <w:szCs w:val="24"/>
        </w:rPr>
      </w:pPr>
      <w:r w:rsidRPr="00C27AAE">
        <w:rPr>
          <w:rFonts w:ascii="Arial" w:hAnsi="Arial" w:cs="Arial"/>
          <w:sz w:val="24"/>
          <w:szCs w:val="24"/>
        </w:rPr>
        <w:t>Mokykloje daug dėmesio skiriama vaikų sveikos gyvensenos įgūdžių formavimui, emocinių ir socialinių kompetencijų ugdymui. Siekiant, kad ugdomi vaikai įgytų daugiau socialinių ir emocinių sunkumų įveikimo gebėjimų, skatinant jų pozityvų elgesį bei siekiant geresnės emocinės savijautos, mokykloje įgyvendinama vaikų socialinių ir emocinių įgūdžių ugdymo programa „Laikas kartu“.</w:t>
      </w:r>
    </w:p>
    <w:p w14:paraId="1B69BC1E" w14:textId="77777777" w:rsidR="00B0639F" w:rsidRPr="00C27AAE" w:rsidRDefault="00B0639F" w:rsidP="00C27AAE">
      <w:pPr>
        <w:spacing w:after="0"/>
        <w:ind w:firstLine="851"/>
        <w:jc w:val="both"/>
        <w:rPr>
          <w:rFonts w:ascii="Arial" w:hAnsi="Arial" w:cs="Arial"/>
          <w:sz w:val="24"/>
          <w:szCs w:val="24"/>
        </w:rPr>
      </w:pPr>
      <w:r w:rsidRPr="00C27AAE">
        <w:rPr>
          <w:rFonts w:ascii="Arial" w:hAnsi="Arial" w:cs="Arial"/>
          <w:sz w:val="24"/>
          <w:szCs w:val="24"/>
        </w:rPr>
        <w:t>Prioritetinės veiklos kryptys:</w:t>
      </w:r>
    </w:p>
    <w:p w14:paraId="3EAEAE04" w14:textId="77777777" w:rsidR="00C27AAE" w:rsidRDefault="00B0639F" w:rsidP="00C27AAE">
      <w:pPr>
        <w:spacing w:after="0"/>
        <w:ind w:firstLine="851"/>
        <w:jc w:val="both"/>
        <w:rPr>
          <w:rFonts w:ascii="Arial" w:hAnsi="Arial" w:cs="Arial"/>
          <w:sz w:val="24"/>
          <w:szCs w:val="24"/>
        </w:rPr>
      </w:pPr>
      <w:r w:rsidRPr="00C27AAE">
        <w:rPr>
          <w:rFonts w:ascii="Arial" w:hAnsi="Arial" w:cs="Arial"/>
          <w:sz w:val="24"/>
          <w:szCs w:val="24"/>
        </w:rPr>
        <w:t>patirtinio ugdymo koncepciją atliepiantis STEAM sričių (gamtamokslinis,</w:t>
      </w:r>
      <w:r w:rsidR="00C27AAE" w:rsidRPr="00C27AAE">
        <w:rPr>
          <w:rFonts w:ascii="Arial" w:hAnsi="Arial" w:cs="Arial"/>
          <w:sz w:val="24"/>
          <w:szCs w:val="24"/>
        </w:rPr>
        <w:t xml:space="preserve"> </w:t>
      </w:r>
      <w:r w:rsidRPr="00C27AAE">
        <w:rPr>
          <w:rFonts w:ascii="Arial" w:hAnsi="Arial" w:cs="Arial"/>
          <w:sz w:val="24"/>
          <w:szCs w:val="24"/>
        </w:rPr>
        <w:t>technologinis, inžinerinis, meninis ir matematinis) ankstyvasis ugdymas, kuris yra integruojamas per kasdieninę rutiną, žaidimus, patirtinę veiklą, projektus;</w:t>
      </w:r>
    </w:p>
    <w:p w14:paraId="7D19AD1F" w14:textId="510B6F03" w:rsidR="00B0639F" w:rsidRPr="00C27AAE" w:rsidRDefault="00B0639F" w:rsidP="00C27AAE">
      <w:pPr>
        <w:spacing w:after="0"/>
        <w:ind w:firstLine="851"/>
        <w:jc w:val="both"/>
        <w:rPr>
          <w:rFonts w:ascii="Arial" w:hAnsi="Arial" w:cs="Arial"/>
          <w:sz w:val="24"/>
          <w:szCs w:val="24"/>
        </w:rPr>
      </w:pPr>
      <w:r w:rsidRPr="00C27AAE">
        <w:rPr>
          <w:rFonts w:ascii="Arial" w:hAnsi="Arial" w:cs="Arial"/>
          <w:sz w:val="24"/>
          <w:szCs w:val="24"/>
        </w:rPr>
        <w:t xml:space="preserve">mokykla be sienų –  ugdymo turinio </w:t>
      </w:r>
      <w:r w:rsidR="000150BD" w:rsidRPr="00C27AAE">
        <w:rPr>
          <w:rFonts w:ascii="Arial" w:hAnsi="Arial" w:cs="Arial"/>
          <w:sz w:val="24"/>
          <w:szCs w:val="24"/>
        </w:rPr>
        <w:t xml:space="preserve">plėtojimas </w:t>
      </w:r>
      <w:r w:rsidRPr="00C27AAE">
        <w:rPr>
          <w:rFonts w:ascii="Arial" w:hAnsi="Arial" w:cs="Arial"/>
          <w:sz w:val="24"/>
          <w:szCs w:val="24"/>
        </w:rPr>
        <w:t>netradicinėse aplinkose už įstaigos ribų.</w:t>
      </w:r>
      <w:r w:rsidRPr="00C27AAE">
        <w:rPr>
          <w:rFonts w:ascii="Arial" w:hAnsi="Arial" w:cs="Arial"/>
          <w:sz w:val="24"/>
          <w:szCs w:val="24"/>
        </w:rPr>
        <w:cr/>
      </w:r>
    </w:p>
    <w:p w14:paraId="2A5A07FC" w14:textId="77777777" w:rsidR="00B0639F" w:rsidRPr="00C27AAE" w:rsidRDefault="00B0639F" w:rsidP="00C27AAE">
      <w:pPr>
        <w:spacing w:after="0"/>
        <w:jc w:val="both"/>
        <w:rPr>
          <w:rFonts w:ascii="Arial" w:hAnsi="Arial" w:cs="Arial"/>
          <w:sz w:val="24"/>
          <w:szCs w:val="24"/>
        </w:rPr>
      </w:pPr>
    </w:p>
    <w:p w14:paraId="5F803476" w14:textId="77777777" w:rsidR="00B0639F" w:rsidRPr="00C27AAE" w:rsidRDefault="00B0639F" w:rsidP="00C27AAE">
      <w:pPr>
        <w:pStyle w:val="Sraopastraipa"/>
        <w:tabs>
          <w:tab w:val="left" w:pos="426"/>
          <w:tab w:val="left" w:pos="567"/>
        </w:tabs>
        <w:ind w:left="0" w:firstLine="851"/>
        <w:rPr>
          <w:rFonts w:ascii="Arial" w:hAnsi="Arial" w:cs="Arial"/>
          <w:b/>
          <w:color w:val="000000"/>
        </w:rPr>
      </w:pPr>
      <w:r w:rsidRPr="00C27AAE">
        <w:rPr>
          <w:rFonts w:ascii="Arial" w:hAnsi="Arial" w:cs="Arial"/>
          <w:b/>
          <w:bCs/>
          <w:u w:val="single"/>
        </w:rPr>
        <w:lastRenderedPageBreak/>
        <w:t>Vertybės.</w:t>
      </w:r>
      <w:r w:rsidRPr="00C27AAE">
        <w:rPr>
          <w:rFonts w:ascii="Arial" w:hAnsi="Arial" w:cs="Arial"/>
          <w:b/>
          <w:bCs/>
        </w:rPr>
        <w:t xml:space="preserve"> </w:t>
      </w:r>
      <w:r w:rsidRPr="00C27AAE">
        <w:rPr>
          <w:rFonts w:ascii="Arial" w:hAnsi="Arial" w:cs="Arial"/>
        </w:rPr>
        <w:t>Programoje pateikiamos pamatinės vertybės, kuriomis grindžiamas visas Programos turinys. Vaikų ugdymasis grindžiamas požiūrio į vaiką ir jo ugdymą(si) sąlygotomis vertybėmis:</w:t>
      </w:r>
    </w:p>
    <w:p w14:paraId="6EA633BF" w14:textId="77777777" w:rsidR="00454B0C" w:rsidRDefault="00B0639F" w:rsidP="00454B0C">
      <w:pPr>
        <w:pStyle w:val="Sraopastraipa"/>
        <w:tabs>
          <w:tab w:val="left" w:pos="0"/>
          <w:tab w:val="left" w:pos="1276"/>
        </w:tabs>
        <w:ind w:left="0" w:firstLine="851"/>
        <w:rPr>
          <w:rFonts w:ascii="Arial" w:hAnsi="Arial" w:cs="Arial"/>
          <w:color w:val="000000"/>
        </w:rPr>
      </w:pPr>
      <w:r w:rsidRPr="00C27AAE">
        <w:rPr>
          <w:rFonts w:ascii="Arial" w:hAnsi="Arial" w:cs="Arial"/>
          <w:color w:val="000000"/>
        </w:rPr>
        <w:t>vaiko orumas – kiekvieno vaiko nelygstamos vertės, autentiškumo, unikalumo pripažinimas ir puoselėjimas;</w:t>
      </w:r>
    </w:p>
    <w:p w14:paraId="5924CCF6" w14:textId="77777777" w:rsidR="00454B0C" w:rsidRDefault="00B0639F" w:rsidP="00454B0C">
      <w:pPr>
        <w:pStyle w:val="Sraopastraipa"/>
        <w:tabs>
          <w:tab w:val="left" w:pos="0"/>
          <w:tab w:val="left" w:pos="1276"/>
        </w:tabs>
        <w:ind w:left="0" w:firstLine="851"/>
        <w:rPr>
          <w:rFonts w:ascii="Arial" w:hAnsi="Arial" w:cs="Arial"/>
          <w:color w:val="000000"/>
        </w:rPr>
      </w:pPr>
      <w:r w:rsidRPr="00454B0C">
        <w:rPr>
          <w:rFonts w:ascii="Arial" w:hAnsi="Arial" w:cs="Arial"/>
          <w:color w:val="000000"/>
        </w:rPr>
        <w:t>vaiko gerovė –</w:t>
      </w:r>
      <w:r w:rsidRPr="00454B0C">
        <w:rPr>
          <w:rFonts w:ascii="Arial" w:hAnsi="Arial" w:cs="Arial"/>
        </w:rPr>
        <w:t xml:space="preserve"> </w:t>
      </w:r>
      <w:r w:rsidRPr="00454B0C">
        <w:rPr>
          <w:rFonts w:ascii="Arial" w:hAnsi="Arial" w:cs="Arial"/>
          <w:color w:val="000000"/>
        </w:rPr>
        <w:t>vaikų gerovės pirmumo pripažinimas, puoselėjant vaiko saugumą, sveikatą, darną su savimi ir kultūrine, socialine bei fizine aplinka;</w:t>
      </w:r>
    </w:p>
    <w:p w14:paraId="14242ECD" w14:textId="77777777" w:rsidR="00454B0C" w:rsidRDefault="00B0639F" w:rsidP="00454B0C">
      <w:pPr>
        <w:pStyle w:val="Sraopastraipa"/>
        <w:tabs>
          <w:tab w:val="left" w:pos="0"/>
          <w:tab w:val="left" w:pos="1276"/>
        </w:tabs>
        <w:ind w:left="0" w:firstLine="851"/>
        <w:rPr>
          <w:rFonts w:ascii="Arial" w:hAnsi="Arial" w:cs="Arial"/>
          <w:color w:val="000000"/>
        </w:rPr>
      </w:pPr>
      <w:r w:rsidRPr="00454B0C">
        <w:rPr>
          <w:rFonts w:ascii="Arial" w:hAnsi="Arial" w:cs="Arial"/>
          <w:color w:val="000000"/>
        </w:rPr>
        <w:t>saviraiškos laisvė –</w:t>
      </w:r>
      <w:r w:rsidRPr="00454B0C">
        <w:rPr>
          <w:rFonts w:ascii="Arial" w:hAnsi="Arial" w:cs="Arial"/>
        </w:rPr>
        <w:t xml:space="preserve"> </w:t>
      </w:r>
      <w:r w:rsidRPr="00454B0C">
        <w:rPr>
          <w:rFonts w:ascii="Arial" w:hAnsi="Arial" w:cs="Arial"/>
          <w:color w:val="000000"/>
        </w:rPr>
        <w:t>kiekvieno vaiko kūrybinio potencialo ir laisvės išreikšti save pripažinimas, palaikymas ir skatinimas;</w:t>
      </w:r>
    </w:p>
    <w:p w14:paraId="1134B7A7" w14:textId="77777777" w:rsidR="00454B0C" w:rsidRDefault="00B0639F" w:rsidP="00454B0C">
      <w:pPr>
        <w:pStyle w:val="Sraopastraipa"/>
        <w:tabs>
          <w:tab w:val="left" w:pos="0"/>
          <w:tab w:val="left" w:pos="1276"/>
        </w:tabs>
        <w:ind w:left="0" w:firstLine="851"/>
        <w:rPr>
          <w:rFonts w:ascii="Arial" w:hAnsi="Arial" w:cs="Arial"/>
          <w:color w:val="000000"/>
        </w:rPr>
      </w:pPr>
      <w:r w:rsidRPr="00454B0C">
        <w:rPr>
          <w:rFonts w:ascii="Arial" w:hAnsi="Arial" w:cs="Arial"/>
          <w:color w:val="000000"/>
        </w:rPr>
        <w:t>lygiavertis dalyvavimas – lygiavertėmis sąveikomis grindžiamo ugdymo(si) vertės pripažinimas, sudarant maksimalias sąlygas kiekvienam</w:t>
      </w:r>
      <w:r w:rsidRPr="00454B0C">
        <w:rPr>
          <w:rFonts w:ascii="Arial" w:hAnsi="Arial" w:cs="Arial"/>
        </w:rPr>
        <w:t xml:space="preserve"> </w:t>
      </w:r>
      <w:r w:rsidRPr="00454B0C">
        <w:rPr>
          <w:rFonts w:ascii="Arial" w:hAnsi="Arial" w:cs="Arial"/>
          <w:color w:val="000000"/>
        </w:rPr>
        <w:t>vaikui dalyvauti bendrame ugdymosi procese ir</w:t>
      </w:r>
      <w:r w:rsidRPr="00454B0C">
        <w:rPr>
          <w:rFonts w:ascii="Arial" w:hAnsi="Arial" w:cs="Arial"/>
        </w:rPr>
        <w:t xml:space="preserve"> </w:t>
      </w:r>
      <w:r w:rsidRPr="00454B0C">
        <w:rPr>
          <w:rFonts w:ascii="Arial" w:hAnsi="Arial" w:cs="Arial"/>
          <w:color w:val="000000"/>
        </w:rPr>
        <w:t>pašalinant ugdymosi kliūtis;</w:t>
      </w:r>
    </w:p>
    <w:p w14:paraId="2B5F6A9A" w14:textId="77777777" w:rsidR="00454B0C" w:rsidRDefault="00B0639F" w:rsidP="00454B0C">
      <w:pPr>
        <w:pStyle w:val="Sraopastraipa"/>
        <w:tabs>
          <w:tab w:val="left" w:pos="0"/>
          <w:tab w:val="left" w:pos="1276"/>
        </w:tabs>
        <w:ind w:left="0" w:firstLine="851"/>
        <w:rPr>
          <w:rFonts w:ascii="Arial" w:hAnsi="Arial" w:cs="Arial"/>
          <w:color w:val="000000"/>
        </w:rPr>
      </w:pPr>
      <w:r w:rsidRPr="00454B0C">
        <w:rPr>
          <w:rFonts w:ascii="Arial" w:hAnsi="Arial" w:cs="Arial"/>
          <w:color w:val="000000"/>
        </w:rPr>
        <w:t>lygiateisiškumas ir teisingumas –</w:t>
      </w:r>
      <w:r w:rsidRPr="00454B0C">
        <w:rPr>
          <w:rFonts w:ascii="Arial" w:hAnsi="Arial" w:cs="Arial"/>
        </w:rPr>
        <w:t xml:space="preserve"> </w:t>
      </w:r>
      <w:r w:rsidRPr="00454B0C">
        <w:rPr>
          <w:rFonts w:ascii="Arial" w:hAnsi="Arial" w:cs="Arial"/>
          <w:color w:val="000000"/>
        </w:rPr>
        <w:t>vienodų teisių augti ir ugdytis visiems pripažinimas, užtikrinant galimybes kiekvienam vaikui optimaliai vystyti ir reikšti savo potencines galias nepriklausomai nuo priežasčių, susijusių su lytimi, sveikata, socialine ir kultūrine padėtimi. Minimizuojamos atskirties ir diskriminavimo galimybės,</w:t>
      </w:r>
      <w:r w:rsidRPr="00454B0C">
        <w:rPr>
          <w:rFonts w:ascii="Arial" w:hAnsi="Arial" w:cs="Arial"/>
        </w:rPr>
        <w:t xml:space="preserve"> </w:t>
      </w:r>
      <w:r w:rsidRPr="00454B0C">
        <w:rPr>
          <w:rFonts w:ascii="Arial" w:hAnsi="Arial" w:cs="Arial"/>
          <w:color w:val="000000"/>
        </w:rPr>
        <w:t>atstovaujama vaikų teisėms mokykloje ir už jos ribų;</w:t>
      </w:r>
    </w:p>
    <w:p w14:paraId="5F4429CD" w14:textId="77777777" w:rsidR="00454B0C" w:rsidRDefault="00B0639F" w:rsidP="00454B0C">
      <w:pPr>
        <w:pStyle w:val="Sraopastraipa"/>
        <w:tabs>
          <w:tab w:val="left" w:pos="0"/>
          <w:tab w:val="left" w:pos="1276"/>
        </w:tabs>
        <w:ind w:left="0" w:firstLine="851"/>
        <w:rPr>
          <w:rFonts w:ascii="Arial" w:hAnsi="Arial" w:cs="Arial"/>
          <w:color w:val="000000"/>
        </w:rPr>
      </w:pPr>
      <w:r w:rsidRPr="00454B0C">
        <w:rPr>
          <w:rFonts w:ascii="Arial" w:hAnsi="Arial" w:cs="Arial"/>
          <w:color w:val="000000"/>
        </w:rPr>
        <w:t>pagarba, tolerancija ir atvirumas įvairovei</w:t>
      </w:r>
      <w:r w:rsidRPr="00454B0C">
        <w:rPr>
          <w:rFonts w:ascii="Arial" w:hAnsi="Arial" w:cs="Arial"/>
          <w:b/>
          <w:bCs/>
          <w:color w:val="000000"/>
        </w:rPr>
        <w:t xml:space="preserve"> </w:t>
      </w:r>
      <w:r w:rsidRPr="00454B0C">
        <w:rPr>
          <w:rFonts w:ascii="Arial" w:hAnsi="Arial" w:cs="Arial"/>
          <w:color w:val="000000"/>
        </w:rPr>
        <w:t>–</w:t>
      </w:r>
      <w:r w:rsidRPr="00454B0C">
        <w:rPr>
          <w:rFonts w:ascii="Arial" w:hAnsi="Arial" w:cs="Arial"/>
        </w:rPr>
        <w:t xml:space="preserve"> </w:t>
      </w:r>
      <w:r w:rsidRPr="00454B0C">
        <w:rPr>
          <w:rFonts w:ascii="Arial" w:hAnsi="Arial" w:cs="Arial"/>
          <w:color w:val="000000"/>
        </w:rPr>
        <w:t>atviros, pagarba, empatija ir tolerancija grindžiamos ugdymo(si) aplinkos kūrimas, pripažįstant įvairovę kaip vertybę ir sudarant sąlygas visiems vaikams sėkmingai dalyvauti, natūraliai priimant prigimtinius ir kultūrinius skirtumus;</w:t>
      </w:r>
    </w:p>
    <w:p w14:paraId="708CD117" w14:textId="77777777" w:rsidR="00454B0C" w:rsidRDefault="00B0639F" w:rsidP="00454B0C">
      <w:pPr>
        <w:pStyle w:val="Sraopastraipa"/>
        <w:tabs>
          <w:tab w:val="left" w:pos="0"/>
          <w:tab w:val="left" w:pos="1276"/>
        </w:tabs>
        <w:ind w:left="0" w:firstLine="851"/>
        <w:rPr>
          <w:rFonts w:ascii="Arial" w:hAnsi="Arial" w:cs="Arial"/>
        </w:rPr>
      </w:pPr>
      <w:r w:rsidRPr="00454B0C">
        <w:rPr>
          <w:rFonts w:ascii="Arial" w:hAnsi="Arial" w:cs="Arial"/>
        </w:rPr>
        <w:t>bendruomeniškumas, demokratija ir pilietiškumas – pagarba asmeniui grindžiamos demokratinės aplinkos kūrimas, priklausymo bendruomenei jausmo puoselėjimas, atsakomybės už save ir kitus ugdymasis;</w:t>
      </w:r>
    </w:p>
    <w:p w14:paraId="5AFA1965" w14:textId="2D99638D" w:rsidR="00B0639F" w:rsidRPr="00454B0C" w:rsidRDefault="00B0639F" w:rsidP="00454B0C">
      <w:pPr>
        <w:pStyle w:val="Sraopastraipa"/>
        <w:tabs>
          <w:tab w:val="left" w:pos="0"/>
          <w:tab w:val="left" w:pos="1276"/>
        </w:tabs>
        <w:ind w:left="0" w:firstLine="851"/>
        <w:rPr>
          <w:rFonts w:ascii="Arial" w:hAnsi="Arial" w:cs="Arial"/>
          <w:color w:val="000000"/>
        </w:rPr>
      </w:pPr>
      <w:r w:rsidRPr="00454B0C">
        <w:rPr>
          <w:rFonts w:ascii="Arial" w:hAnsi="Arial" w:cs="Arial"/>
        </w:rPr>
        <w:t>kultūrinis tapatumas</w:t>
      </w:r>
      <w:r w:rsidRPr="00454B0C">
        <w:rPr>
          <w:rFonts w:ascii="Arial" w:hAnsi="Arial" w:cs="Arial"/>
          <w:b/>
          <w:bCs/>
        </w:rPr>
        <w:t xml:space="preserve"> </w:t>
      </w:r>
      <w:r w:rsidRPr="00454B0C">
        <w:rPr>
          <w:rFonts w:ascii="Arial" w:hAnsi="Arial" w:cs="Arial"/>
        </w:rPr>
        <w:t>– pagarbos savo šalies kultūrai (gimtajai kalbai, etninei kultūrai, tautos istorijai) puoselėjimas, padedant vaikui išreikšti save kaip savo šalies kultūros dalyvį ir kūrėją ir  pozityviai priimti kitų kultūrų savitumą.</w:t>
      </w:r>
    </w:p>
    <w:p w14:paraId="102006F9" w14:textId="77777777" w:rsidR="0061667F" w:rsidRPr="00C27AAE" w:rsidRDefault="0061667F" w:rsidP="00454B0C">
      <w:pPr>
        <w:spacing w:after="0" w:line="240" w:lineRule="auto"/>
        <w:ind w:firstLine="851"/>
        <w:jc w:val="both"/>
        <w:rPr>
          <w:rFonts w:ascii="Arial" w:hAnsi="Arial" w:cs="Arial"/>
          <w:sz w:val="24"/>
          <w:szCs w:val="24"/>
        </w:rPr>
      </w:pPr>
      <w:r w:rsidRPr="00C27AAE">
        <w:rPr>
          <w:rFonts w:ascii="Arial" w:hAnsi="Arial" w:cs="Arial"/>
          <w:b/>
          <w:sz w:val="24"/>
          <w:szCs w:val="24"/>
          <w:u w:val="single"/>
        </w:rPr>
        <w:t>Vaikų poreikiai</w:t>
      </w:r>
      <w:r w:rsidRPr="00C27AAE">
        <w:rPr>
          <w:rFonts w:ascii="Arial" w:hAnsi="Arial" w:cs="Arial"/>
          <w:sz w:val="24"/>
          <w:szCs w:val="24"/>
        </w:rPr>
        <w:t>. Programa sukuria prielaidas užtikrinti pagrindinių, kiekvienam vaikui aktualių poreikių tenkinimą ir turtinimą, vaiko individualių galių plėtotei, kiekvieno vaiko pažangai, sukurti lygias galimybes įvairių poreikių vaikams:</w:t>
      </w:r>
    </w:p>
    <w:p w14:paraId="37B83E5F" w14:textId="241E6BB2" w:rsidR="0061667F" w:rsidRPr="00C27AAE" w:rsidRDefault="0061667F" w:rsidP="00454B0C">
      <w:pPr>
        <w:tabs>
          <w:tab w:val="left" w:pos="1134"/>
        </w:tabs>
        <w:spacing w:after="0"/>
        <w:ind w:firstLine="851"/>
        <w:jc w:val="both"/>
        <w:rPr>
          <w:rFonts w:ascii="Arial" w:hAnsi="Arial" w:cs="Arial"/>
          <w:sz w:val="24"/>
          <w:szCs w:val="24"/>
        </w:rPr>
      </w:pPr>
      <w:r w:rsidRPr="00C27AAE">
        <w:rPr>
          <w:rFonts w:ascii="Arial" w:hAnsi="Arial" w:cs="Arial"/>
          <w:sz w:val="24"/>
          <w:szCs w:val="24"/>
        </w:rPr>
        <w:t>žaidimo poreikis – turėti laisvę, pakankamai laiko, erdvės, žaidimo partnerių ir galimybę per bendrus žaidimus kurti vaikų kultūrą. Pripažįstama žaidimo, kaip savarankiškos vaikų veiklos, nelygstama vertė. Nuolat stebėdami ir tinkamoje situacijoje jautriai įsitraukdami į žaidimus, suaugusieji padeda vaikams augintis žaidimo gebėjimus;</w:t>
      </w:r>
    </w:p>
    <w:p w14:paraId="323D9A07" w14:textId="7AE5072E" w:rsidR="0061667F" w:rsidRPr="00C27AAE" w:rsidRDefault="0061667F" w:rsidP="00454B0C">
      <w:pPr>
        <w:tabs>
          <w:tab w:val="left" w:pos="1134"/>
        </w:tabs>
        <w:spacing w:after="0"/>
        <w:ind w:firstLine="851"/>
        <w:jc w:val="both"/>
        <w:rPr>
          <w:rFonts w:ascii="Arial" w:hAnsi="Arial" w:cs="Arial"/>
          <w:sz w:val="24"/>
          <w:szCs w:val="24"/>
        </w:rPr>
      </w:pPr>
      <w:r w:rsidRPr="00C27AAE">
        <w:rPr>
          <w:rFonts w:ascii="Arial" w:hAnsi="Arial" w:cs="Arial"/>
          <w:sz w:val="24"/>
          <w:szCs w:val="24"/>
        </w:rPr>
        <w:t>saugumo poreikis – jaustis saugiam, gerbiamam, matomam, girdimam, tinkamai globojamam, sulaukti paramos ir pagalbos, kai jos reikia. Ugdant vaikus rūpinamasi ne tik užtikrinti jų saugumą, bet ir juos pačius pagal jų galias įtraukti į rūpinimąsi savo bei kitų saugumu;</w:t>
      </w:r>
    </w:p>
    <w:p w14:paraId="004ADE61" w14:textId="3A0E485E" w:rsidR="0061667F" w:rsidRPr="00C27AAE" w:rsidRDefault="0061667F" w:rsidP="00454B0C">
      <w:pPr>
        <w:tabs>
          <w:tab w:val="left" w:pos="1134"/>
        </w:tabs>
        <w:spacing w:after="0"/>
        <w:ind w:firstLine="851"/>
        <w:jc w:val="both"/>
        <w:rPr>
          <w:rFonts w:ascii="Arial" w:hAnsi="Arial" w:cs="Arial"/>
          <w:sz w:val="24"/>
          <w:szCs w:val="24"/>
        </w:rPr>
      </w:pPr>
      <w:r w:rsidRPr="00C27AAE">
        <w:rPr>
          <w:rFonts w:ascii="Arial" w:hAnsi="Arial" w:cs="Arial"/>
          <w:sz w:val="24"/>
          <w:szCs w:val="24"/>
        </w:rPr>
        <w:t xml:space="preserve">draugysčių poreikis – jaustis priimamam, jausti bendrumą, lygiavertiškumą su kitais, kitų paramą, artimumą, turėti vieną ar keletą artimesnių draugų. Sukuriama ugdymo(si) aplinka, skatinanti vaikus tyrinėti ir atrasti, kaip būti, gyventi ir veikti drauge; </w:t>
      </w:r>
    </w:p>
    <w:p w14:paraId="5341EEED" w14:textId="49B1EF27" w:rsidR="0061667F" w:rsidRPr="00C27AAE" w:rsidRDefault="0061667F" w:rsidP="00454B0C">
      <w:pPr>
        <w:tabs>
          <w:tab w:val="left" w:pos="1134"/>
        </w:tabs>
        <w:spacing w:after="0"/>
        <w:ind w:firstLine="851"/>
        <w:jc w:val="both"/>
        <w:rPr>
          <w:rFonts w:ascii="Arial" w:hAnsi="Arial" w:cs="Arial"/>
          <w:sz w:val="24"/>
          <w:szCs w:val="24"/>
        </w:rPr>
      </w:pPr>
      <w:r w:rsidRPr="00C27AAE">
        <w:rPr>
          <w:rFonts w:ascii="Arial" w:hAnsi="Arial" w:cs="Arial"/>
          <w:sz w:val="24"/>
          <w:szCs w:val="24"/>
        </w:rPr>
        <w:t>komunikavimo poreikis – dalintis su kitais emocijomis, mintimis, idėjomis žodžiu ir nežodinėmis priemonėmis (mimika, judesiu, piešiniu, muzikos kūriniu ir pan.). Vaikams sudaromos sąlygos išbandyti įvairias komunikavimo su vaikais ir suaugusiaisiais priemones ir atrasti pagarbaus, veiksmingo bendravimo būdus;</w:t>
      </w:r>
    </w:p>
    <w:p w14:paraId="2377E313" w14:textId="0EB9D725" w:rsidR="0061667F" w:rsidRPr="00C27AAE" w:rsidRDefault="0061667F" w:rsidP="00454B0C">
      <w:pPr>
        <w:tabs>
          <w:tab w:val="left" w:pos="1134"/>
        </w:tabs>
        <w:spacing w:after="0"/>
        <w:ind w:firstLine="851"/>
        <w:jc w:val="both"/>
        <w:rPr>
          <w:rFonts w:ascii="Arial" w:hAnsi="Arial" w:cs="Arial"/>
          <w:sz w:val="24"/>
          <w:szCs w:val="24"/>
        </w:rPr>
      </w:pPr>
      <w:r w:rsidRPr="00C27AAE">
        <w:rPr>
          <w:rFonts w:ascii="Arial" w:hAnsi="Arial" w:cs="Arial"/>
          <w:sz w:val="24"/>
          <w:szCs w:val="24"/>
        </w:rPr>
        <w:t>pažinimo džiaugsmo poreikis – smalsauti, tyrinėti, klausinėti, aiškinti(s), kurti ir išbandyti, džiaugiantis naujais atradimais ir gebėjimu pažinti. Taikydami ugdymo(si) procese įgytas patirtis vaikai kuria ir perkuria savo teorijas apie pasaulį;</w:t>
      </w:r>
    </w:p>
    <w:p w14:paraId="494F241F" w14:textId="50E0529B" w:rsidR="0061667F" w:rsidRPr="00C27AAE" w:rsidRDefault="0061667F" w:rsidP="00454B0C">
      <w:pPr>
        <w:tabs>
          <w:tab w:val="left" w:pos="1134"/>
        </w:tabs>
        <w:spacing w:after="0"/>
        <w:ind w:firstLine="851"/>
        <w:jc w:val="both"/>
        <w:rPr>
          <w:rFonts w:ascii="Arial" w:hAnsi="Arial" w:cs="Arial"/>
          <w:sz w:val="24"/>
          <w:szCs w:val="24"/>
        </w:rPr>
      </w:pPr>
      <w:r w:rsidRPr="00C27AAE">
        <w:rPr>
          <w:rFonts w:ascii="Arial" w:hAnsi="Arial" w:cs="Arial"/>
          <w:sz w:val="24"/>
          <w:szCs w:val="24"/>
        </w:rPr>
        <w:t>kūrybinės saviraiškos poreikis – tyrinėti ir atrasti unikalias savo kūrybines galias per įvairias veiklas. Kuriamos ir spontaniškų, ir kryptingų veiklų galimybės, palankios atsiskleisti vaikų interesams, gabumams ir auginti savitą raiškos stilių;</w:t>
      </w:r>
    </w:p>
    <w:p w14:paraId="49E70114" w14:textId="1D34C4F4" w:rsidR="00B0639F" w:rsidRPr="00C27AAE" w:rsidRDefault="0061667F" w:rsidP="00454B0C">
      <w:pPr>
        <w:tabs>
          <w:tab w:val="left" w:pos="1134"/>
        </w:tabs>
        <w:spacing w:after="0"/>
        <w:ind w:firstLine="851"/>
        <w:jc w:val="both"/>
        <w:rPr>
          <w:rFonts w:ascii="Arial" w:hAnsi="Arial" w:cs="Arial"/>
          <w:sz w:val="24"/>
          <w:szCs w:val="24"/>
        </w:rPr>
      </w:pPr>
      <w:r w:rsidRPr="00C27AAE">
        <w:rPr>
          <w:rFonts w:ascii="Arial" w:hAnsi="Arial" w:cs="Arial"/>
          <w:sz w:val="24"/>
          <w:szCs w:val="24"/>
        </w:rPr>
        <w:lastRenderedPageBreak/>
        <w:t>programa taip pat sukuria prielaidas atliepti ir tenkinti unikalius kiekvieno vaiko poreikius, tarp jų ir specialiuosius ugdymosi poreikius.</w:t>
      </w:r>
    </w:p>
    <w:p w14:paraId="449BE12D" w14:textId="2968FD8E" w:rsidR="0061667F" w:rsidRPr="00C27AAE" w:rsidRDefault="0061667F" w:rsidP="00454B0C">
      <w:pPr>
        <w:spacing w:after="0"/>
        <w:ind w:firstLine="851"/>
        <w:jc w:val="both"/>
        <w:rPr>
          <w:rFonts w:ascii="Arial" w:hAnsi="Arial" w:cs="Arial"/>
          <w:sz w:val="24"/>
          <w:szCs w:val="24"/>
        </w:rPr>
      </w:pPr>
      <w:r w:rsidRPr="00C27AAE">
        <w:rPr>
          <w:rFonts w:ascii="Arial" w:hAnsi="Arial" w:cs="Arial"/>
          <w:b/>
          <w:sz w:val="24"/>
          <w:szCs w:val="24"/>
          <w:u w:val="single"/>
        </w:rPr>
        <w:t>Tėvų ir bendruomenės poreikiai.</w:t>
      </w:r>
      <w:r w:rsidRPr="00C27AAE">
        <w:rPr>
          <w:rFonts w:ascii="Arial" w:hAnsi="Arial" w:cs="Arial"/>
          <w:sz w:val="24"/>
          <w:szCs w:val="24"/>
        </w:rPr>
        <w:t xml:space="preserve"> Vaikas yra neatsiejama šeimos ir bendruomenės, kurioje gyvena dalis. Mokykla siekia atliepti tėvų lūkesčius, susijusius su visuminiu vaiko ugdymusi,</w:t>
      </w:r>
      <w:r w:rsidR="00E21907" w:rsidRPr="00C27AAE">
        <w:rPr>
          <w:rFonts w:ascii="Arial" w:hAnsi="Arial" w:cs="Arial"/>
          <w:sz w:val="24"/>
          <w:szCs w:val="24"/>
        </w:rPr>
        <w:t xml:space="preserve"> </w:t>
      </w:r>
      <w:r w:rsidRPr="00C27AAE">
        <w:rPr>
          <w:rFonts w:ascii="Arial" w:hAnsi="Arial" w:cs="Arial"/>
          <w:sz w:val="24"/>
          <w:szCs w:val="24"/>
        </w:rPr>
        <w:t>sudaro sąlygas ugdytis visiems vaikams, teikia konsultacijas įvairiais vaiko ugdymosi klausimais.</w:t>
      </w:r>
    </w:p>
    <w:p w14:paraId="6FAB298E" w14:textId="19BE8D87" w:rsidR="0061667F" w:rsidRPr="00454B0C" w:rsidRDefault="0061667F" w:rsidP="00454B0C">
      <w:pPr>
        <w:spacing w:after="0"/>
        <w:ind w:firstLine="851"/>
        <w:jc w:val="both"/>
        <w:rPr>
          <w:rFonts w:ascii="Arial" w:hAnsi="Arial" w:cs="Arial"/>
          <w:sz w:val="24"/>
          <w:szCs w:val="24"/>
        </w:rPr>
      </w:pPr>
      <w:r w:rsidRPr="00C27AAE">
        <w:rPr>
          <w:rFonts w:ascii="Arial" w:hAnsi="Arial" w:cs="Arial"/>
          <w:sz w:val="24"/>
          <w:szCs w:val="24"/>
        </w:rPr>
        <w:t xml:space="preserve">Tėvai skatinami aktyviai įsitraukti į ugdymo(si) procesą, teikti siūlymus, būti </w:t>
      </w:r>
      <w:r w:rsidRPr="00454B0C">
        <w:rPr>
          <w:rFonts w:ascii="Arial" w:hAnsi="Arial" w:cs="Arial"/>
          <w:sz w:val="24"/>
          <w:szCs w:val="24"/>
        </w:rPr>
        <w:t>lygiaverčiais partneriais. Siekiama sąveikauti, bendradarbiauti vertinant vaikų pasiekimus, skatinamas tęstinis vaiko ugdymas(is) namuose.</w:t>
      </w:r>
    </w:p>
    <w:p w14:paraId="7593FD40" w14:textId="183C80FF" w:rsidR="0061667F" w:rsidRPr="00454B0C" w:rsidRDefault="0061667F" w:rsidP="00454B0C">
      <w:pPr>
        <w:spacing w:after="0"/>
        <w:ind w:firstLine="851"/>
        <w:jc w:val="both"/>
        <w:rPr>
          <w:rFonts w:ascii="Arial" w:hAnsi="Arial" w:cs="Arial"/>
          <w:sz w:val="24"/>
          <w:szCs w:val="24"/>
        </w:rPr>
      </w:pPr>
      <w:r w:rsidRPr="00454B0C">
        <w:rPr>
          <w:rFonts w:ascii="Arial" w:hAnsi="Arial" w:cs="Arial"/>
          <w:sz w:val="24"/>
          <w:szCs w:val="24"/>
        </w:rPr>
        <w:t xml:space="preserve">Bendradarbiavimas grindžiamas </w:t>
      </w:r>
      <w:r w:rsidR="009C2B8A" w:rsidRPr="00454B0C">
        <w:rPr>
          <w:rFonts w:ascii="Arial" w:hAnsi="Arial" w:cs="Arial"/>
          <w:sz w:val="24"/>
          <w:szCs w:val="24"/>
        </w:rPr>
        <w:t>abipusiu supratimu ir atsakomybe, geranoriškumu, pagarba, konfidencialumu, pagalba ir dėmesiu.</w:t>
      </w:r>
    </w:p>
    <w:p w14:paraId="34B3A04B" w14:textId="77777777" w:rsidR="00516086" w:rsidRPr="00454B0C" w:rsidRDefault="00516086" w:rsidP="00C27AAE">
      <w:pPr>
        <w:spacing w:after="0"/>
        <w:jc w:val="center"/>
        <w:rPr>
          <w:rFonts w:ascii="Arial" w:hAnsi="Arial" w:cs="Arial"/>
          <w:sz w:val="24"/>
          <w:szCs w:val="24"/>
        </w:rPr>
      </w:pPr>
    </w:p>
    <w:p w14:paraId="642D69BC" w14:textId="4A40E105" w:rsidR="008E4937" w:rsidRPr="00454B0C" w:rsidRDefault="008E4937" w:rsidP="00C27AAE">
      <w:pPr>
        <w:spacing w:after="0"/>
        <w:jc w:val="center"/>
        <w:rPr>
          <w:rFonts w:ascii="Arial" w:hAnsi="Arial" w:cs="Arial"/>
          <w:b/>
          <w:bCs/>
          <w:sz w:val="24"/>
          <w:szCs w:val="24"/>
        </w:rPr>
      </w:pPr>
      <w:r w:rsidRPr="00454B0C">
        <w:rPr>
          <w:rFonts w:ascii="Arial" w:hAnsi="Arial" w:cs="Arial"/>
          <w:b/>
          <w:bCs/>
          <w:sz w:val="24"/>
          <w:szCs w:val="24"/>
        </w:rPr>
        <w:t>II</w:t>
      </w:r>
      <w:r w:rsidR="008D1FDE">
        <w:rPr>
          <w:rFonts w:ascii="Arial" w:hAnsi="Arial" w:cs="Arial"/>
          <w:b/>
          <w:bCs/>
          <w:sz w:val="24"/>
          <w:szCs w:val="24"/>
        </w:rPr>
        <w:t>.</w:t>
      </w:r>
      <w:r w:rsidRPr="00454B0C">
        <w:rPr>
          <w:rFonts w:ascii="Arial" w:hAnsi="Arial" w:cs="Arial"/>
          <w:b/>
          <w:bCs/>
          <w:sz w:val="24"/>
          <w:szCs w:val="24"/>
        </w:rPr>
        <w:t xml:space="preserve"> IKIMOKYKLINIO UGDYMO PRINCIPAI</w:t>
      </w:r>
    </w:p>
    <w:p w14:paraId="4E571231" w14:textId="77777777" w:rsidR="00454B0C" w:rsidRPr="00C27AAE" w:rsidRDefault="00454B0C" w:rsidP="00C27AAE">
      <w:pPr>
        <w:spacing w:after="0"/>
        <w:jc w:val="center"/>
        <w:rPr>
          <w:rFonts w:ascii="Arial" w:hAnsi="Arial" w:cs="Arial"/>
          <w:sz w:val="24"/>
          <w:szCs w:val="24"/>
        </w:rPr>
      </w:pPr>
    </w:p>
    <w:p w14:paraId="438488B6" w14:textId="57914F49" w:rsidR="00516086" w:rsidRPr="00C27AAE" w:rsidRDefault="00516086" w:rsidP="00454B0C">
      <w:pPr>
        <w:spacing w:after="0"/>
        <w:ind w:firstLine="851"/>
        <w:jc w:val="both"/>
        <w:rPr>
          <w:rFonts w:ascii="Arial" w:hAnsi="Arial" w:cs="Arial"/>
          <w:sz w:val="24"/>
          <w:szCs w:val="24"/>
        </w:rPr>
      </w:pPr>
      <w:r w:rsidRPr="00C27AAE">
        <w:rPr>
          <w:rFonts w:ascii="Arial" w:hAnsi="Arial" w:cs="Arial"/>
          <w:sz w:val="24"/>
          <w:szCs w:val="24"/>
        </w:rPr>
        <w:t>Programa parengta vadovaujantis svarbiausiais ikimokyklinio ugdymo principais, užtikrinančiais ugdymo(si) kryptingumą, integralumą, veiksmingas ugdomąsias sąveikas ir ugdymo(si) kokybę.</w:t>
      </w:r>
    </w:p>
    <w:p w14:paraId="4E7D858F" w14:textId="77777777" w:rsidR="00516086" w:rsidRPr="00C27AAE" w:rsidRDefault="00516086" w:rsidP="00454B0C">
      <w:pPr>
        <w:spacing w:after="0"/>
        <w:ind w:firstLine="851"/>
        <w:jc w:val="both"/>
        <w:rPr>
          <w:rFonts w:ascii="Arial" w:hAnsi="Arial" w:cs="Arial"/>
          <w:sz w:val="24"/>
          <w:szCs w:val="24"/>
        </w:rPr>
      </w:pPr>
      <w:r w:rsidRPr="00C27AAE">
        <w:rPr>
          <w:rFonts w:ascii="Arial" w:hAnsi="Arial" w:cs="Arial"/>
          <w:sz w:val="24"/>
          <w:szCs w:val="24"/>
        </w:rPr>
        <w:t>Ikimokyklinio ugdymo principai:</w:t>
      </w:r>
    </w:p>
    <w:p w14:paraId="407997D1" w14:textId="689E46B5" w:rsidR="00516086" w:rsidRPr="00C27AAE" w:rsidRDefault="00516086" w:rsidP="00454B0C">
      <w:pPr>
        <w:spacing w:after="0"/>
        <w:ind w:firstLine="851"/>
        <w:jc w:val="both"/>
        <w:rPr>
          <w:rFonts w:ascii="Arial" w:hAnsi="Arial" w:cs="Arial"/>
          <w:sz w:val="24"/>
          <w:szCs w:val="24"/>
        </w:rPr>
      </w:pPr>
      <w:r w:rsidRPr="00C27AAE">
        <w:rPr>
          <w:rFonts w:ascii="Arial" w:hAnsi="Arial" w:cs="Arial"/>
          <w:sz w:val="24"/>
          <w:szCs w:val="24"/>
        </w:rPr>
        <w:t>ugdymo(si) ir priežiūros vienovės principas. Ikimokyklinio ugdymo(si) procesui būdinga ugdymo(si) ir priežiūros vienovė. Kiekviena suplanuota ir nesuplanuota sąveika bei kasdienė rutina yra ugdanti, turtinanti vaiko patirtį. Ilgalaikis, nuolatinis, saugus vaiko emocinis ryšys su mokytoju sukuria prielaidas visavertei vaiko raidai ir ugdymui(si);</w:t>
      </w:r>
    </w:p>
    <w:p w14:paraId="13C1F0BD" w14:textId="231B7B28" w:rsidR="00516086" w:rsidRPr="00C27AAE" w:rsidRDefault="00516086" w:rsidP="00454B0C">
      <w:pPr>
        <w:spacing w:after="0"/>
        <w:ind w:firstLine="851"/>
        <w:jc w:val="both"/>
        <w:rPr>
          <w:rFonts w:ascii="Arial" w:hAnsi="Arial" w:cs="Arial"/>
          <w:sz w:val="24"/>
          <w:szCs w:val="24"/>
        </w:rPr>
      </w:pPr>
      <w:r w:rsidRPr="00C27AAE">
        <w:rPr>
          <w:rFonts w:ascii="Arial" w:hAnsi="Arial" w:cs="Arial"/>
          <w:sz w:val="24"/>
          <w:szCs w:val="24"/>
        </w:rPr>
        <w:t>vaiko raidos ir ugdymo(si) dermės principas. Ugdymo(si) procese atsižvelgiama į raidos nulemtą vaikų poreikių, patirties ir gebėjimų įvairovę ir skatinama visapusiška vaiko raida – fizinė, emocinė, socialinė, pažinimo, komunikavimo, meninės raiškos;</w:t>
      </w:r>
    </w:p>
    <w:p w14:paraId="123D44E6" w14:textId="5783B170" w:rsidR="00516086" w:rsidRPr="00C27AAE" w:rsidRDefault="00516086" w:rsidP="00454B0C">
      <w:pPr>
        <w:spacing w:after="0"/>
        <w:ind w:firstLine="851"/>
        <w:jc w:val="both"/>
        <w:rPr>
          <w:rFonts w:ascii="Arial" w:hAnsi="Arial" w:cs="Arial"/>
          <w:sz w:val="24"/>
          <w:szCs w:val="24"/>
        </w:rPr>
      </w:pPr>
      <w:r w:rsidRPr="00C27AAE">
        <w:rPr>
          <w:rFonts w:ascii="Arial" w:hAnsi="Arial" w:cs="Arial"/>
          <w:sz w:val="24"/>
          <w:szCs w:val="24"/>
        </w:rPr>
        <w:t>žaismės principas. Žaismingumas yra viso ikimokyklinio vaikų ugdymo(si) pagrindinis bruožas, neatsiejama tyrinėjimo, eksperimentavimo, fantazavimo, kūrybos dalis, o žaidimas – svarbiausia savarankiška vaiko veikla;</w:t>
      </w:r>
    </w:p>
    <w:p w14:paraId="5388F4E9" w14:textId="5E25B01F" w:rsidR="00516086" w:rsidRPr="00C27AAE" w:rsidRDefault="00516086" w:rsidP="00454B0C">
      <w:pPr>
        <w:spacing w:after="0"/>
        <w:ind w:firstLine="851"/>
        <w:jc w:val="both"/>
        <w:rPr>
          <w:rFonts w:ascii="Arial" w:hAnsi="Arial" w:cs="Arial"/>
          <w:sz w:val="24"/>
          <w:szCs w:val="24"/>
        </w:rPr>
      </w:pPr>
      <w:r w:rsidRPr="00C27AAE">
        <w:rPr>
          <w:rFonts w:ascii="Arial" w:hAnsi="Arial" w:cs="Arial"/>
          <w:sz w:val="24"/>
          <w:szCs w:val="24"/>
        </w:rPr>
        <w:t>sociokultūrinio kryptingumo principas. Ugdymas(is) yra grindžiamas žmogiškosiomis, tautinėmis ir pilietinėmis vertybėmis, padedančiomis vaikams įsitraukti į supančią kultūrinę aplinką ir didinančiomis atvirumą kultūrinei bei kalbinei įvairovei;</w:t>
      </w:r>
    </w:p>
    <w:p w14:paraId="482861D1" w14:textId="1A736B99" w:rsidR="00516086" w:rsidRPr="00C27AAE" w:rsidRDefault="00516086" w:rsidP="00454B0C">
      <w:pPr>
        <w:spacing w:after="0"/>
        <w:ind w:firstLine="851"/>
        <w:jc w:val="both"/>
        <w:rPr>
          <w:rFonts w:ascii="Arial" w:hAnsi="Arial" w:cs="Arial"/>
          <w:sz w:val="24"/>
          <w:szCs w:val="24"/>
        </w:rPr>
      </w:pPr>
      <w:r w:rsidRPr="00C27AAE">
        <w:rPr>
          <w:rFonts w:ascii="Arial" w:hAnsi="Arial" w:cs="Arial"/>
          <w:sz w:val="24"/>
          <w:szCs w:val="24"/>
        </w:rPr>
        <w:t>integralumo principas. Siekiama visuminės vaikų raidos, užtikrinamas darnus visų pasiekimų sričių gebėjimų plėtojimas, ugdymo(si) sričių tarpusavio ryšiai, vidinės turinio sąsajos kiekvienoje ugdymo(si) srityje, vaikų veiklos integralumas;</w:t>
      </w:r>
    </w:p>
    <w:p w14:paraId="503D5A3A" w14:textId="142DA6F7" w:rsidR="00516086" w:rsidRPr="00C27AAE" w:rsidRDefault="00516086" w:rsidP="00454B0C">
      <w:pPr>
        <w:spacing w:after="0"/>
        <w:ind w:firstLine="851"/>
        <w:jc w:val="both"/>
        <w:rPr>
          <w:rFonts w:ascii="Arial" w:hAnsi="Arial" w:cs="Arial"/>
          <w:sz w:val="24"/>
          <w:szCs w:val="24"/>
        </w:rPr>
      </w:pPr>
      <w:r w:rsidRPr="00C27AAE">
        <w:rPr>
          <w:rFonts w:ascii="Arial" w:hAnsi="Arial" w:cs="Arial"/>
          <w:sz w:val="24"/>
          <w:szCs w:val="24"/>
        </w:rPr>
        <w:t>įtraukties principas. Sudaromos sąlygos kiekvienam vaikui ugdytis, plėtoti savo galias, gauti reikiamą pagalbą, patirti sėkmę, atsižvelgiant į ugdymosi poreikių įvairovę;</w:t>
      </w:r>
    </w:p>
    <w:p w14:paraId="5CBB51F6" w14:textId="428595FF" w:rsidR="00516086" w:rsidRPr="00C27AAE" w:rsidRDefault="00516086" w:rsidP="00454B0C">
      <w:pPr>
        <w:spacing w:after="0"/>
        <w:ind w:firstLine="851"/>
        <w:jc w:val="both"/>
        <w:rPr>
          <w:rFonts w:ascii="Arial" w:hAnsi="Arial" w:cs="Arial"/>
          <w:sz w:val="24"/>
          <w:szCs w:val="24"/>
        </w:rPr>
      </w:pPr>
      <w:r w:rsidRPr="00C27AAE">
        <w:rPr>
          <w:rFonts w:ascii="Arial" w:hAnsi="Arial" w:cs="Arial"/>
          <w:sz w:val="24"/>
          <w:szCs w:val="24"/>
        </w:rPr>
        <w:t>kontekstualumo principas. Vaikų ugdymas(is) vyksta estetiškuose, į veiklą įtraukiančiuose, vaikų iniciatyvoms atviruose artimiausios socialinės, kultūrinės, kalbinės ir gamtinės aplinkos kontekstuose, siekiama vaikų ugdymo(si) patirčių aktualumo, prasmingumo;</w:t>
      </w:r>
    </w:p>
    <w:p w14:paraId="194443FA" w14:textId="143FBA65" w:rsidR="00516086" w:rsidRPr="00C27AAE" w:rsidRDefault="00516086" w:rsidP="00454B0C">
      <w:pPr>
        <w:spacing w:after="0"/>
        <w:ind w:firstLine="851"/>
        <w:jc w:val="both"/>
        <w:rPr>
          <w:rFonts w:ascii="Arial" w:hAnsi="Arial" w:cs="Arial"/>
          <w:sz w:val="24"/>
          <w:szCs w:val="24"/>
        </w:rPr>
      </w:pPr>
      <w:r w:rsidRPr="00C27AAE">
        <w:rPr>
          <w:rFonts w:ascii="Arial" w:hAnsi="Arial" w:cs="Arial"/>
          <w:sz w:val="24"/>
          <w:szCs w:val="24"/>
        </w:rPr>
        <w:t>vaiko ir mokytojo bendro veikimo principas. Aplinkos, sąveikos, bendros prasmės kuriamos įsiklausant ir atliepiant vaikų poreikius, interesus, iniciatyvas, nuomonę, drauge priimant sprendimus;</w:t>
      </w:r>
    </w:p>
    <w:p w14:paraId="6AF0A017" w14:textId="4EE48491" w:rsidR="00516086" w:rsidRPr="00C27AAE" w:rsidRDefault="00516086" w:rsidP="00454B0C">
      <w:pPr>
        <w:spacing w:after="0"/>
        <w:ind w:firstLine="851"/>
        <w:jc w:val="both"/>
        <w:rPr>
          <w:rFonts w:ascii="Arial" w:hAnsi="Arial" w:cs="Arial"/>
          <w:sz w:val="24"/>
          <w:szCs w:val="24"/>
        </w:rPr>
      </w:pPr>
      <w:r w:rsidRPr="00C27AAE">
        <w:rPr>
          <w:rFonts w:ascii="Arial" w:hAnsi="Arial" w:cs="Arial"/>
          <w:sz w:val="24"/>
          <w:szCs w:val="24"/>
        </w:rPr>
        <w:t>lėtojo ugdymo(si), užtikrinančio gilų įsitraukimą, principas. Vaikai giliai išgyvena ir pajaučia kiekvieną čia ir dabar momentą, kai skiriama pakankamai laiko kasdienei rutinai, tyrinėjimo ar kūrybos procesui, nuostabai ir atradimo džiaugsmui;</w:t>
      </w:r>
    </w:p>
    <w:p w14:paraId="2C3A7D21" w14:textId="3DDDE6BA" w:rsidR="00516086" w:rsidRPr="00C27AAE" w:rsidRDefault="00516086" w:rsidP="00454B0C">
      <w:pPr>
        <w:spacing w:after="0"/>
        <w:ind w:firstLine="851"/>
        <w:jc w:val="both"/>
        <w:rPr>
          <w:rFonts w:ascii="Arial" w:hAnsi="Arial" w:cs="Arial"/>
          <w:sz w:val="24"/>
          <w:szCs w:val="24"/>
        </w:rPr>
      </w:pPr>
      <w:r w:rsidRPr="00C27AAE">
        <w:rPr>
          <w:rFonts w:ascii="Arial" w:hAnsi="Arial" w:cs="Arial"/>
          <w:sz w:val="24"/>
          <w:szCs w:val="24"/>
        </w:rPr>
        <w:t xml:space="preserve">reflektyvaus ugdymo(si) principas. Mokytojas drauge su vaiku emocijomis ir veiksmais atspindi vaiko veikimo patirtis. Su vaikais drauge pagal jų gebėjimus apmąstomos </w:t>
      </w:r>
      <w:r w:rsidRPr="00C27AAE">
        <w:rPr>
          <w:rFonts w:ascii="Arial" w:hAnsi="Arial" w:cs="Arial"/>
          <w:sz w:val="24"/>
          <w:szCs w:val="24"/>
        </w:rPr>
        <w:lastRenderedPageBreak/>
        <w:t>vaikų emocijos, veiklos ir jų rezultatai, numatomas tolesnis veikimas. Mokytojai apsvarsto autentiškas vaikų patirtis, veiklos kokybę ir savo pedagoginių sprendimų poveikį vaikų ugdymui(si);</w:t>
      </w:r>
    </w:p>
    <w:p w14:paraId="5ADF2EAF" w14:textId="025A305C" w:rsidR="00516086" w:rsidRDefault="00516086" w:rsidP="00454B0C">
      <w:pPr>
        <w:spacing w:after="0"/>
        <w:ind w:firstLine="851"/>
        <w:jc w:val="both"/>
        <w:rPr>
          <w:rFonts w:ascii="Arial" w:hAnsi="Arial" w:cs="Arial"/>
          <w:sz w:val="24"/>
          <w:szCs w:val="24"/>
        </w:rPr>
      </w:pPr>
      <w:r w:rsidRPr="00C27AAE">
        <w:rPr>
          <w:rFonts w:ascii="Arial" w:hAnsi="Arial" w:cs="Arial"/>
          <w:sz w:val="24"/>
          <w:szCs w:val="24"/>
        </w:rPr>
        <w:t>šeimos ir mokyklos partnerystės principas. Mokykla ir šeima (globėjai) bendradarbiauja rengiant Programą, užtikrinant ugdymo(si) tęstinumą ir dermę, kuriant susitelkusią, kartu besimokančią bendruomenę. Tėvai ir mokyklos darbuotojai pasitiki vieni kitais ir veikia dėl vaikų interesų.</w:t>
      </w:r>
    </w:p>
    <w:p w14:paraId="6DEB622B" w14:textId="77777777" w:rsidR="00454B0C" w:rsidRPr="00C27AAE" w:rsidRDefault="00454B0C" w:rsidP="00454B0C">
      <w:pPr>
        <w:spacing w:after="0"/>
        <w:ind w:firstLine="851"/>
        <w:jc w:val="both"/>
        <w:rPr>
          <w:rFonts w:ascii="Arial" w:hAnsi="Arial" w:cs="Arial"/>
          <w:sz w:val="24"/>
          <w:szCs w:val="24"/>
        </w:rPr>
      </w:pPr>
    </w:p>
    <w:p w14:paraId="3165853A" w14:textId="7A2201DB" w:rsidR="00EE6FCE" w:rsidRPr="00454B0C" w:rsidRDefault="00EE6FCE" w:rsidP="00C27AAE">
      <w:pPr>
        <w:spacing w:after="0"/>
        <w:jc w:val="center"/>
        <w:rPr>
          <w:rFonts w:ascii="Arial" w:hAnsi="Arial" w:cs="Arial"/>
          <w:b/>
          <w:bCs/>
          <w:sz w:val="24"/>
          <w:szCs w:val="24"/>
        </w:rPr>
      </w:pPr>
      <w:r w:rsidRPr="00454B0C">
        <w:rPr>
          <w:rFonts w:ascii="Arial" w:hAnsi="Arial" w:cs="Arial"/>
          <w:b/>
          <w:bCs/>
          <w:sz w:val="24"/>
          <w:szCs w:val="24"/>
        </w:rPr>
        <w:t>III. TIKSLAS, UŽDAVINIAI, UGDYMO(SI) REZULTATAI</w:t>
      </w:r>
    </w:p>
    <w:p w14:paraId="05AE2C11" w14:textId="77777777" w:rsidR="00454B0C" w:rsidRPr="00C27AAE" w:rsidRDefault="00454B0C" w:rsidP="00C27AAE">
      <w:pPr>
        <w:spacing w:after="0"/>
        <w:jc w:val="center"/>
        <w:rPr>
          <w:rFonts w:ascii="Arial" w:hAnsi="Arial" w:cs="Arial"/>
          <w:sz w:val="24"/>
          <w:szCs w:val="24"/>
        </w:rPr>
      </w:pPr>
    </w:p>
    <w:p w14:paraId="299A9B58" w14:textId="759A26D3" w:rsidR="00516086" w:rsidRPr="00C27AAE" w:rsidRDefault="0008604E" w:rsidP="00C976E0">
      <w:pPr>
        <w:spacing w:after="0"/>
        <w:ind w:firstLine="851"/>
        <w:jc w:val="both"/>
        <w:rPr>
          <w:rFonts w:ascii="Arial" w:hAnsi="Arial" w:cs="Arial"/>
        </w:rPr>
      </w:pPr>
      <w:r w:rsidRPr="00C27AAE">
        <w:rPr>
          <w:rFonts w:ascii="Arial" w:hAnsi="Arial" w:cs="Arial"/>
          <w:sz w:val="24"/>
          <w:szCs w:val="24"/>
        </w:rPr>
        <w:t>Tikslui pasiekti numatomos lanksčios ugdymo(si) sąlygos, kurios skatina tiksle nusakytų vaikų galių auginimą ir padeda vaikams tapti pasitikinčiais, besirūpinančiais</w:t>
      </w:r>
      <w:r w:rsidR="00C976E0">
        <w:rPr>
          <w:rFonts w:ascii="Arial" w:hAnsi="Arial" w:cs="Arial"/>
          <w:sz w:val="24"/>
          <w:szCs w:val="24"/>
        </w:rPr>
        <w:t xml:space="preserve"> </w:t>
      </w:r>
      <w:r w:rsidRPr="00C27AAE">
        <w:rPr>
          <w:rFonts w:ascii="Arial" w:hAnsi="Arial" w:cs="Arial"/>
          <w:sz w:val="24"/>
          <w:szCs w:val="24"/>
        </w:rPr>
        <w:t>savimi ir kitais, jautriais kultūrinei ir socialinei įvairovei, komunikabiliais, lanksčiai mąstančiais, kūrybingais, tyrinėjančiais, sėkmingai ir judriai besimokančiais</w:t>
      </w:r>
      <w:r w:rsidRPr="00C27AAE">
        <w:rPr>
          <w:rFonts w:ascii="Arial" w:hAnsi="Arial" w:cs="Arial"/>
        </w:rPr>
        <w:t>.</w:t>
      </w:r>
    </w:p>
    <w:p w14:paraId="5F4F7145" w14:textId="77777777" w:rsidR="0008604E" w:rsidRPr="00C27AAE" w:rsidRDefault="0008604E" w:rsidP="00C976E0">
      <w:pPr>
        <w:spacing w:after="0"/>
        <w:ind w:firstLine="851"/>
        <w:jc w:val="both"/>
        <w:rPr>
          <w:rFonts w:ascii="Arial" w:hAnsi="Arial" w:cs="Arial"/>
          <w:sz w:val="24"/>
          <w:szCs w:val="24"/>
        </w:rPr>
      </w:pPr>
      <w:r w:rsidRPr="00C27AAE">
        <w:rPr>
          <w:rFonts w:ascii="Arial" w:hAnsi="Arial" w:cs="Arial"/>
          <w:sz w:val="24"/>
          <w:szCs w:val="24"/>
        </w:rPr>
        <w:t>Uždaviniai:</w:t>
      </w:r>
    </w:p>
    <w:p w14:paraId="02393131" w14:textId="6D37A35E" w:rsidR="0008604E" w:rsidRPr="00C27AAE" w:rsidRDefault="0008604E" w:rsidP="00C976E0">
      <w:pPr>
        <w:spacing w:after="0"/>
        <w:ind w:firstLine="851"/>
        <w:jc w:val="both"/>
        <w:rPr>
          <w:rFonts w:ascii="Arial" w:hAnsi="Arial" w:cs="Arial"/>
          <w:sz w:val="24"/>
          <w:szCs w:val="24"/>
        </w:rPr>
      </w:pPr>
      <w:r w:rsidRPr="00C27AAE">
        <w:rPr>
          <w:rFonts w:ascii="Arial" w:hAnsi="Arial" w:cs="Arial"/>
          <w:sz w:val="24"/>
          <w:szCs w:val="24"/>
        </w:rPr>
        <w:t>1. atpažinti kiekvieno vaiko prigimtines galias bei ugdymo(si) poreikius, kylančius iš asmenybės</w:t>
      </w:r>
      <w:r w:rsidR="00C976E0">
        <w:rPr>
          <w:rFonts w:ascii="Arial" w:hAnsi="Arial" w:cs="Arial"/>
          <w:sz w:val="24"/>
          <w:szCs w:val="24"/>
        </w:rPr>
        <w:t xml:space="preserve"> </w:t>
      </w:r>
      <w:r w:rsidRPr="00C27AAE">
        <w:rPr>
          <w:rFonts w:ascii="Arial" w:hAnsi="Arial" w:cs="Arial"/>
          <w:sz w:val="24"/>
          <w:szCs w:val="24"/>
        </w:rPr>
        <w:t>raidos tarpsnio, individualių raidos ypatumų, prigimtinių gebėjimų visumos ir sociokultūrinės</w:t>
      </w:r>
      <w:r w:rsidR="00C976E0">
        <w:rPr>
          <w:rFonts w:ascii="Arial" w:hAnsi="Arial" w:cs="Arial"/>
          <w:sz w:val="24"/>
          <w:szCs w:val="24"/>
        </w:rPr>
        <w:t xml:space="preserve"> </w:t>
      </w:r>
      <w:r w:rsidRPr="00C27AAE">
        <w:rPr>
          <w:rFonts w:ascii="Arial" w:hAnsi="Arial" w:cs="Arial"/>
          <w:sz w:val="24"/>
          <w:szCs w:val="24"/>
        </w:rPr>
        <w:t>aplinkos;</w:t>
      </w:r>
    </w:p>
    <w:p w14:paraId="4A4C904A" w14:textId="0B45607E" w:rsidR="0008604E" w:rsidRPr="00C27AAE" w:rsidRDefault="0008604E" w:rsidP="00C976E0">
      <w:pPr>
        <w:spacing w:after="0"/>
        <w:ind w:firstLine="851"/>
        <w:jc w:val="both"/>
        <w:rPr>
          <w:rFonts w:ascii="Arial" w:hAnsi="Arial" w:cs="Arial"/>
          <w:sz w:val="24"/>
          <w:szCs w:val="24"/>
        </w:rPr>
      </w:pPr>
      <w:r w:rsidRPr="00C27AAE">
        <w:rPr>
          <w:rFonts w:ascii="Arial" w:hAnsi="Arial" w:cs="Arial"/>
          <w:sz w:val="24"/>
          <w:szCs w:val="24"/>
        </w:rPr>
        <w:t>2. į vaiką ir jo vertybių ugdymą orientuotame, integraliame visuminiame ugdymo(si) procese</w:t>
      </w:r>
      <w:r w:rsidR="00C976E0">
        <w:rPr>
          <w:rFonts w:ascii="Arial" w:hAnsi="Arial" w:cs="Arial"/>
          <w:sz w:val="24"/>
          <w:szCs w:val="24"/>
        </w:rPr>
        <w:t xml:space="preserve"> </w:t>
      </w:r>
      <w:r w:rsidRPr="00C27AAE">
        <w:rPr>
          <w:rFonts w:ascii="Arial" w:hAnsi="Arial" w:cs="Arial"/>
          <w:sz w:val="24"/>
          <w:szCs w:val="24"/>
        </w:rPr>
        <w:t>tikslingai taikyti vaiko ir mokytojo sąveika grindžiamas pedagogines strategijas, ugdymo(si)</w:t>
      </w:r>
      <w:r w:rsidR="00C976E0">
        <w:rPr>
          <w:rFonts w:ascii="Arial" w:hAnsi="Arial" w:cs="Arial"/>
          <w:sz w:val="24"/>
          <w:szCs w:val="24"/>
        </w:rPr>
        <w:t xml:space="preserve"> </w:t>
      </w:r>
      <w:r w:rsidRPr="00C27AAE">
        <w:rPr>
          <w:rFonts w:ascii="Arial" w:hAnsi="Arial" w:cs="Arial"/>
          <w:sz w:val="24"/>
          <w:szCs w:val="24"/>
        </w:rPr>
        <w:t>priemones, taip sukuriant lanksčią ir ugdymą(si) stimuliuojančią ugdymo(si) aplinką ir</w:t>
      </w:r>
      <w:r w:rsidR="00C976E0">
        <w:rPr>
          <w:rFonts w:ascii="Arial" w:hAnsi="Arial" w:cs="Arial"/>
          <w:sz w:val="24"/>
          <w:szCs w:val="24"/>
        </w:rPr>
        <w:t xml:space="preserve"> </w:t>
      </w:r>
      <w:r w:rsidRPr="00C27AAE">
        <w:rPr>
          <w:rFonts w:ascii="Arial" w:hAnsi="Arial" w:cs="Arial"/>
          <w:sz w:val="24"/>
          <w:szCs w:val="24"/>
        </w:rPr>
        <w:t>kontekstus;</w:t>
      </w:r>
    </w:p>
    <w:p w14:paraId="4FCCA9E0" w14:textId="64BD28FB" w:rsidR="0008604E" w:rsidRPr="00C27AAE" w:rsidRDefault="0008604E" w:rsidP="00C976E0">
      <w:pPr>
        <w:spacing w:after="0"/>
        <w:ind w:firstLine="851"/>
        <w:jc w:val="both"/>
        <w:rPr>
          <w:rFonts w:ascii="Arial" w:hAnsi="Arial" w:cs="Arial"/>
          <w:sz w:val="24"/>
          <w:szCs w:val="24"/>
        </w:rPr>
      </w:pPr>
      <w:r w:rsidRPr="00C27AAE">
        <w:rPr>
          <w:rFonts w:ascii="Arial" w:hAnsi="Arial" w:cs="Arial"/>
          <w:sz w:val="24"/>
          <w:szCs w:val="24"/>
        </w:rPr>
        <w:t>3. organizuoti ugdymą derinant kryptingą mokytojo ir spontanišką vaiko veiklą, taikant patirtinio</w:t>
      </w:r>
      <w:r w:rsidR="00C976E0">
        <w:rPr>
          <w:rFonts w:ascii="Arial" w:hAnsi="Arial" w:cs="Arial"/>
          <w:sz w:val="24"/>
          <w:szCs w:val="24"/>
        </w:rPr>
        <w:t xml:space="preserve"> </w:t>
      </w:r>
      <w:r w:rsidRPr="00C27AAE">
        <w:rPr>
          <w:rFonts w:ascii="Arial" w:hAnsi="Arial" w:cs="Arial"/>
          <w:sz w:val="24"/>
          <w:szCs w:val="24"/>
        </w:rPr>
        <w:t>ugdymo(si) metodus (tyrinėjimus, mokymąsi per judesį, pažintines išvykas, ir kt.), pripažįstant</w:t>
      </w:r>
      <w:r w:rsidR="00C976E0">
        <w:rPr>
          <w:rFonts w:ascii="Arial" w:hAnsi="Arial" w:cs="Arial"/>
          <w:sz w:val="24"/>
          <w:szCs w:val="24"/>
        </w:rPr>
        <w:t xml:space="preserve"> </w:t>
      </w:r>
      <w:r w:rsidRPr="00C27AAE">
        <w:rPr>
          <w:rFonts w:ascii="Arial" w:hAnsi="Arial" w:cs="Arial"/>
          <w:sz w:val="24"/>
          <w:szCs w:val="24"/>
        </w:rPr>
        <w:t>žaismę ir kasdienį vaiko gyvenimą grupėje kaip pagrindinę ugdymo(si) formą;</w:t>
      </w:r>
    </w:p>
    <w:p w14:paraId="799DE4AB" w14:textId="77777777" w:rsidR="0008604E" w:rsidRPr="00C27AAE" w:rsidRDefault="0008604E" w:rsidP="00C976E0">
      <w:pPr>
        <w:spacing w:after="0"/>
        <w:ind w:firstLine="851"/>
        <w:jc w:val="both"/>
        <w:rPr>
          <w:rFonts w:ascii="Arial" w:hAnsi="Arial" w:cs="Arial"/>
          <w:sz w:val="24"/>
          <w:szCs w:val="24"/>
        </w:rPr>
      </w:pPr>
      <w:r w:rsidRPr="00C27AAE">
        <w:rPr>
          <w:rFonts w:ascii="Arial" w:hAnsi="Arial" w:cs="Arial"/>
          <w:sz w:val="24"/>
          <w:szCs w:val="24"/>
        </w:rPr>
        <w:t>4. taikyti universalaus dizaino mokymuisi prieigą, kaip visų vaikų ugdymo(si) sėkmės prielaidą;</w:t>
      </w:r>
    </w:p>
    <w:p w14:paraId="23213192" w14:textId="556EFA42" w:rsidR="0008604E" w:rsidRPr="00C27AAE" w:rsidRDefault="0008604E" w:rsidP="00C976E0">
      <w:pPr>
        <w:spacing w:after="0"/>
        <w:ind w:firstLine="851"/>
        <w:jc w:val="both"/>
        <w:rPr>
          <w:rFonts w:ascii="Arial" w:hAnsi="Arial" w:cs="Arial"/>
          <w:sz w:val="24"/>
          <w:szCs w:val="24"/>
        </w:rPr>
      </w:pPr>
      <w:r w:rsidRPr="00C27AAE">
        <w:rPr>
          <w:rFonts w:ascii="Arial" w:hAnsi="Arial" w:cs="Arial"/>
          <w:sz w:val="24"/>
          <w:szCs w:val="24"/>
        </w:rPr>
        <w:t>5. taikyti judraus ugdymo(si) ir tyrinėjimą skatinančius kontekstus, siekiant suteikti vaikams</w:t>
      </w:r>
      <w:r w:rsidR="00C976E0">
        <w:rPr>
          <w:rFonts w:ascii="Arial" w:hAnsi="Arial" w:cs="Arial"/>
          <w:sz w:val="24"/>
          <w:szCs w:val="24"/>
        </w:rPr>
        <w:t xml:space="preserve"> </w:t>
      </w:r>
      <w:r w:rsidRPr="00C27AAE">
        <w:rPr>
          <w:rFonts w:ascii="Arial" w:hAnsi="Arial" w:cs="Arial"/>
          <w:sz w:val="24"/>
          <w:szCs w:val="24"/>
        </w:rPr>
        <w:t>pasimėgavimo ugdymo(si) procesu jausmą, palengvinti ugdymo(si) procesą bei sėkmingai</w:t>
      </w:r>
      <w:r w:rsidR="00C976E0">
        <w:rPr>
          <w:rFonts w:ascii="Arial" w:hAnsi="Arial" w:cs="Arial"/>
          <w:sz w:val="24"/>
          <w:szCs w:val="24"/>
        </w:rPr>
        <w:t xml:space="preserve"> </w:t>
      </w:r>
      <w:r w:rsidRPr="00C27AAE">
        <w:rPr>
          <w:rFonts w:ascii="Arial" w:hAnsi="Arial" w:cs="Arial"/>
          <w:sz w:val="24"/>
          <w:szCs w:val="24"/>
        </w:rPr>
        <w:t>įtraukti visus vaikus į veiklą;</w:t>
      </w:r>
    </w:p>
    <w:p w14:paraId="3A64FC36" w14:textId="60D47C47" w:rsidR="0008604E" w:rsidRPr="00C27AAE" w:rsidRDefault="0008604E" w:rsidP="00C976E0">
      <w:pPr>
        <w:spacing w:after="0"/>
        <w:ind w:firstLine="851"/>
        <w:jc w:val="both"/>
        <w:rPr>
          <w:rFonts w:ascii="Arial" w:hAnsi="Arial" w:cs="Arial"/>
          <w:sz w:val="24"/>
          <w:szCs w:val="24"/>
        </w:rPr>
      </w:pPr>
      <w:r w:rsidRPr="00C27AAE">
        <w:rPr>
          <w:rFonts w:ascii="Arial" w:hAnsi="Arial" w:cs="Arial"/>
          <w:sz w:val="24"/>
          <w:szCs w:val="24"/>
        </w:rPr>
        <w:t>6. siekiant užtikrinti sėkmingą kiekvieno vaiko ugdymo(si) procesą, sudaryti galimybę vaikams skirtingais būdais pademonstruoti daromą pažangą ir juos sistemingai fiksuoti, vertinti ir aptarti su tėvais (globėjais);</w:t>
      </w:r>
    </w:p>
    <w:p w14:paraId="52B091A6" w14:textId="4ABF3F37" w:rsidR="0008604E" w:rsidRPr="00C27AAE" w:rsidRDefault="0008604E" w:rsidP="00C976E0">
      <w:pPr>
        <w:spacing w:after="0"/>
        <w:ind w:firstLine="851"/>
        <w:jc w:val="both"/>
        <w:rPr>
          <w:rFonts w:ascii="Arial" w:hAnsi="Arial" w:cs="Arial"/>
          <w:sz w:val="24"/>
          <w:szCs w:val="24"/>
        </w:rPr>
      </w:pPr>
      <w:r w:rsidRPr="00C27AAE">
        <w:rPr>
          <w:rFonts w:ascii="Arial" w:hAnsi="Arial" w:cs="Arial"/>
          <w:sz w:val="24"/>
          <w:szCs w:val="24"/>
        </w:rPr>
        <w:t>7. kurti ir plėtoti pasitikėjimu ir pagarba, aktyvia partneryste grindžiamą tikslingą</w:t>
      </w:r>
      <w:r w:rsidR="00C976E0">
        <w:rPr>
          <w:rFonts w:ascii="Arial" w:hAnsi="Arial" w:cs="Arial"/>
          <w:sz w:val="24"/>
          <w:szCs w:val="24"/>
        </w:rPr>
        <w:t xml:space="preserve"> </w:t>
      </w:r>
      <w:r w:rsidRPr="00C27AAE">
        <w:rPr>
          <w:rFonts w:ascii="Arial" w:hAnsi="Arial" w:cs="Arial"/>
          <w:sz w:val="24"/>
          <w:szCs w:val="24"/>
        </w:rPr>
        <w:t>bendradarbiavimą su tėvais (globėjais), švietimo pagalbos specialistais ir kitais švietimo,</w:t>
      </w:r>
      <w:r w:rsidR="00C976E0">
        <w:rPr>
          <w:rFonts w:ascii="Arial" w:hAnsi="Arial" w:cs="Arial"/>
          <w:sz w:val="24"/>
          <w:szCs w:val="24"/>
        </w:rPr>
        <w:t xml:space="preserve"> </w:t>
      </w:r>
      <w:r w:rsidRPr="00C27AAE">
        <w:rPr>
          <w:rFonts w:ascii="Arial" w:hAnsi="Arial" w:cs="Arial"/>
          <w:sz w:val="24"/>
          <w:szCs w:val="24"/>
        </w:rPr>
        <w:t>švietimo pagalbos paslaugų teikėjais bei socialiniais partneriais.</w:t>
      </w:r>
    </w:p>
    <w:p w14:paraId="782996E0" w14:textId="77777777" w:rsidR="0008604E" w:rsidRPr="00C27AAE" w:rsidRDefault="0008604E" w:rsidP="00C976E0">
      <w:pPr>
        <w:spacing w:after="0"/>
        <w:ind w:firstLine="851"/>
        <w:jc w:val="both"/>
        <w:rPr>
          <w:rFonts w:ascii="Arial" w:hAnsi="Arial" w:cs="Arial"/>
          <w:sz w:val="24"/>
          <w:szCs w:val="24"/>
        </w:rPr>
      </w:pPr>
      <w:r w:rsidRPr="00C27AAE">
        <w:rPr>
          <w:rFonts w:ascii="Arial" w:hAnsi="Arial" w:cs="Arial"/>
          <w:sz w:val="24"/>
          <w:szCs w:val="24"/>
        </w:rPr>
        <w:t>Ugdymo(si) rezultatai</w:t>
      </w:r>
    </w:p>
    <w:p w14:paraId="71391FA0" w14:textId="1ABBA003" w:rsidR="0008604E" w:rsidRPr="00C27AAE" w:rsidRDefault="0008604E" w:rsidP="00C976E0">
      <w:pPr>
        <w:spacing w:after="0"/>
        <w:ind w:firstLine="851"/>
        <w:jc w:val="both"/>
        <w:rPr>
          <w:rFonts w:ascii="Arial" w:hAnsi="Arial" w:cs="Arial"/>
          <w:sz w:val="24"/>
          <w:szCs w:val="24"/>
        </w:rPr>
      </w:pPr>
      <w:r w:rsidRPr="00C27AAE">
        <w:rPr>
          <w:rFonts w:ascii="Arial" w:hAnsi="Arial" w:cs="Arial"/>
          <w:sz w:val="24"/>
          <w:szCs w:val="24"/>
        </w:rPr>
        <w:t>Ikimokyklinio ugdymo(si) rezultatai yra pasiektas tikslas, įgyvendinti uždaviniai bei vaikų</w:t>
      </w:r>
      <w:r w:rsidR="00C976E0">
        <w:rPr>
          <w:rFonts w:ascii="Arial" w:hAnsi="Arial" w:cs="Arial"/>
          <w:sz w:val="24"/>
          <w:szCs w:val="24"/>
        </w:rPr>
        <w:t xml:space="preserve"> </w:t>
      </w:r>
      <w:r w:rsidRPr="00C27AAE">
        <w:rPr>
          <w:rFonts w:ascii="Arial" w:hAnsi="Arial" w:cs="Arial"/>
          <w:sz w:val="24"/>
          <w:szCs w:val="24"/>
        </w:rPr>
        <w:t>nuosekliai įgyjami ir plėtojami jų pasiekimai. Ikimokyklinio ugdymo(si) pasiekimus grupuojame į</w:t>
      </w:r>
      <w:r w:rsidR="00C976E0">
        <w:rPr>
          <w:rFonts w:ascii="Arial" w:hAnsi="Arial" w:cs="Arial"/>
          <w:sz w:val="24"/>
          <w:szCs w:val="24"/>
        </w:rPr>
        <w:t xml:space="preserve"> </w:t>
      </w:r>
      <w:r w:rsidRPr="00C27AAE">
        <w:rPr>
          <w:rFonts w:ascii="Arial" w:hAnsi="Arial" w:cs="Arial"/>
          <w:sz w:val="24"/>
          <w:szCs w:val="24"/>
        </w:rPr>
        <w:t>stambesnius blokus pagal ugdymo(si) sritis bei siejame su vaiko galiomis.</w:t>
      </w:r>
    </w:p>
    <w:p w14:paraId="22A03A01" w14:textId="172D39A3" w:rsidR="00714D84" w:rsidRPr="00C27AAE" w:rsidRDefault="00714D84" w:rsidP="00C976E0">
      <w:pPr>
        <w:spacing w:after="0"/>
        <w:ind w:firstLine="851"/>
        <w:jc w:val="both"/>
        <w:rPr>
          <w:rFonts w:ascii="Arial" w:hAnsi="Arial" w:cs="Arial"/>
          <w:sz w:val="24"/>
          <w:szCs w:val="24"/>
        </w:rPr>
      </w:pPr>
      <w:r w:rsidRPr="00C27AAE">
        <w:rPr>
          <w:rFonts w:ascii="Arial" w:hAnsi="Arial" w:cs="Arial"/>
          <w:sz w:val="24"/>
          <w:szCs w:val="24"/>
        </w:rPr>
        <w:t>Rezultatai. Atsižvelgiant į kiekvieno vaiko unikalumą bei poreikius, užtikrinant lanksčias</w:t>
      </w:r>
      <w:r w:rsidR="00C976E0">
        <w:rPr>
          <w:rFonts w:ascii="Arial" w:hAnsi="Arial" w:cs="Arial"/>
          <w:sz w:val="24"/>
          <w:szCs w:val="24"/>
        </w:rPr>
        <w:t xml:space="preserve"> </w:t>
      </w:r>
      <w:r w:rsidRPr="00C27AAE">
        <w:rPr>
          <w:rFonts w:ascii="Arial" w:hAnsi="Arial" w:cs="Arial"/>
          <w:sz w:val="24"/>
          <w:szCs w:val="24"/>
        </w:rPr>
        <w:t>ugdymo(si) sąlygas, skatinamas vaiko galių auginimas ir padedama vaikams tapti pasitikintiems,</w:t>
      </w:r>
      <w:r w:rsidR="00C976E0">
        <w:rPr>
          <w:rFonts w:ascii="Arial" w:hAnsi="Arial" w:cs="Arial"/>
          <w:sz w:val="24"/>
          <w:szCs w:val="24"/>
        </w:rPr>
        <w:t xml:space="preserve"> </w:t>
      </w:r>
      <w:r w:rsidRPr="00C27AAE">
        <w:rPr>
          <w:rFonts w:ascii="Arial" w:hAnsi="Arial" w:cs="Arial"/>
          <w:sz w:val="24"/>
          <w:szCs w:val="24"/>
        </w:rPr>
        <w:t>besirūpinantiems savimi ir kitais, jautriems kultūrinei ir socialinei įvairovei, komunikabiliems,</w:t>
      </w:r>
      <w:r w:rsidR="00C976E0">
        <w:rPr>
          <w:rFonts w:ascii="Arial" w:hAnsi="Arial" w:cs="Arial"/>
          <w:sz w:val="24"/>
          <w:szCs w:val="24"/>
        </w:rPr>
        <w:t xml:space="preserve"> </w:t>
      </w:r>
      <w:r w:rsidRPr="00C27AAE">
        <w:rPr>
          <w:rFonts w:ascii="Arial" w:hAnsi="Arial" w:cs="Arial"/>
          <w:sz w:val="24"/>
          <w:szCs w:val="24"/>
        </w:rPr>
        <w:t>lanksčiai mąstantiems, kūrybingiems, sėkmingai besimokantiems.</w:t>
      </w:r>
    </w:p>
    <w:p w14:paraId="77DE0982" w14:textId="77777777" w:rsidR="00714D84" w:rsidRPr="00C27AAE" w:rsidRDefault="00714D84" w:rsidP="00C976E0">
      <w:pPr>
        <w:spacing w:after="0"/>
        <w:ind w:firstLine="851"/>
        <w:jc w:val="both"/>
        <w:rPr>
          <w:rFonts w:ascii="Arial" w:hAnsi="Arial" w:cs="Arial"/>
          <w:sz w:val="24"/>
          <w:szCs w:val="24"/>
        </w:rPr>
      </w:pPr>
      <w:r w:rsidRPr="00C27AAE">
        <w:rPr>
          <w:rFonts w:ascii="Arial" w:hAnsi="Arial" w:cs="Arial"/>
          <w:sz w:val="24"/>
          <w:szCs w:val="24"/>
        </w:rPr>
        <w:t>Programoje numatytos penkios ugdymo(si) sritys: Mūsų sveikata ir gerovė, Aš ir</w:t>
      </w:r>
    </w:p>
    <w:p w14:paraId="6222B7DC" w14:textId="193AE03D" w:rsidR="00714D84" w:rsidRPr="00C27AAE" w:rsidRDefault="00714D84" w:rsidP="00C976E0">
      <w:pPr>
        <w:spacing w:after="0"/>
        <w:ind w:firstLine="851"/>
        <w:jc w:val="both"/>
        <w:rPr>
          <w:rFonts w:ascii="Arial" w:hAnsi="Arial" w:cs="Arial"/>
          <w:sz w:val="24"/>
          <w:szCs w:val="24"/>
        </w:rPr>
      </w:pPr>
      <w:r w:rsidRPr="00C27AAE">
        <w:rPr>
          <w:rFonts w:ascii="Arial" w:hAnsi="Arial" w:cs="Arial"/>
          <w:sz w:val="24"/>
          <w:szCs w:val="24"/>
        </w:rPr>
        <w:t>bendruomenė, Aš kalbų pasaulyje, Tyrinėju ir pažįstu aplinką, Kuriu ir išreiškiu. Ugdymo(si)</w:t>
      </w:r>
      <w:r w:rsidR="00C976E0">
        <w:rPr>
          <w:rFonts w:ascii="Arial" w:hAnsi="Arial" w:cs="Arial"/>
          <w:sz w:val="24"/>
          <w:szCs w:val="24"/>
        </w:rPr>
        <w:t xml:space="preserve"> </w:t>
      </w:r>
      <w:r w:rsidRPr="00C27AAE">
        <w:rPr>
          <w:rFonts w:ascii="Arial" w:hAnsi="Arial" w:cs="Arial"/>
          <w:sz w:val="24"/>
          <w:szCs w:val="24"/>
        </w:rPr>
        <w:t xml:space="preserve">pasiekimai (žinios ir supratimas, gebėjimai, vertybinės nuostatos) suskirstyti į </w:t>
      </w:r>
      <w:r w:rsidRPr="00C27AAE">
        <w:rPr>
          <w:rFonts w:ascii="Arial" w:hAnsi="Arial" w:cs="Arial"/>
          <w:sz w:val="24"/>
          <w:szCs w:val="24"/>
        </w:rPr>
        <w:lastRenderedPageBreak/>
        <w:t>aštuoniolika pasiekimų</w:t>
      </w:r>
      <w:r w:rsidR="00C976E0">
        <w:rPr>
          <w:rFonts w:ascii="Arial" w:hAnsi="Arial" w:cs="Arial"/>
          <w:sz w:val="24"/>
          <w:szCs w:val="24"/>
        </w:rPr>
        <w:t xml:space="preserve"> </w:t>
      </w:r>
      <w:r w:rsidRPr="00C27AAE">
        <w:rPr>
          <w:rFonts w:ascii="Arial" w:hAnsi="Arial" w:cs="Arial"/>
          <w:sz w:val="24"/>
          <w:szCs w:val="24"/>
        </w:rPr>
        <w:t>sričių. Pasiekimų sričių visuma laiduoja optimalią visų vaiko potencinių galių ūgtį – tai mažesnius ar</w:t>
      </w:r>
      <w:r w:rsidR="00C976E0">
        <w:rPr>
          <w:rFonts w:ascii="Arial" w:hAnsi="Arial" w:cs="Arial"/>
          <w:sz w:val="24"/>
          <w:szCs w:val="24"/>
        </w:rPr>
        <w:t xml:space="preserve"> </w:t>
      </w:r>
      <w:r w:rsidRPr="00C27AAE">
        <w:rPr>
          <w:rFonts w:ascii="Arial" w:hAnsi="Arial" w:cs="Arial"/>
          <w:sz w:val="24"/>
          <w:szCs w:val="24"/>
        </w:rPr>
        <w:t>didesnius pasiekimų žingsnius. Be to, užtikrinamas darnus visų pasiekimų plėtojimas, nors skirtingų</w:t>
      </w:r>
      <w:r w:rsidR="00C976E0">
        <w:rPr>
          <w:rFonts w:ascii="Arial" w:hAnsi="Arial" w:cs="Arial"/>
          <w:sz w:val="24"/>
          <w:szCs w:val="24"/>
        </w:rPr>
        <w:t xml:space="preserve"> </w:t>
      </w:r>
      <w:r w:rsidRPr="00C27AAE">
        <w:rPr>
          <w:rFonts w:ascii="Arial" w:hAnsi="Arial" w:cs="Arial"/>
          <w:sz w:val="24"/>
          <w:szCs w:val="24"/>
        </w:rPr>
        <w:t>ugdymosi sričių poveikis atskirų pasiekimų ūgčiai skirtingas.</w:t>
      </w:r>
    </w:p>
    <w:p w14:paraId="2C71C480" w14:textId="5082CB11" w:rsidR="00B3189B" w:rsidRPr="00C27AAE" w:rsidRDefault="00B3189B" w:rsidP="00C27AAE">
      <w:pPr>
        <w:spacing w:after="0"/>
        <w:jc w:val="both"/>
        <w:rPr>
          <w:rFonts w:ascii="Arial" w:hAnsi="Arial" w:cs="Arial"/>
          <w:sz w:val="24"/>
          <w:szCs w:val="24"/>
        </w:rPr>
      </w:pPr>
    </w:p>
    <w:p w14:paraId="2317983A" w14:textId="1B2D675E" w:rsidR="006E4C7A" w:rsidRPr="00C27AAE" w:rsidRDefault="00BD2036" w:rsidP="00C27AAE">
      <w:pPr>
        <w:spacing w:after="0"/>
        <w:jc w:val="center"/>
        <w:rPr>
          <w:rFonts w:ascii="Arial" w:hAnsi="Arial" w:cs="Arial"/>
          <w:sz w:val="24"/>
          <w:szCs w:val="24"/>
        </w:rPr>
      </w:pPr>
      <w:r w:rsidRPr="00C27AAE">
        <w:rPr>
          <w:rFonts w:ascii="Arial" w:hAnsi="Arial" w:cs="Arial"/>
          <w:noProof/>
        </w:rPr>
        <w:drawing>
          <wp:inline distT="0" distB="0" distL="0" distR="0" wp14:anchorId="40F3E241" wp14:editId="3008D510">
            <wp:extent cx="4267200" cy="4267200"/>
            <wp:effectExtent l="0"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67200" cy="4267200"/>
                    </a:xfrm>
                    <a:prstGeom prst="rect">
                      <a:avLst/>
                    </a:prstGeom>
                    <a:noFill/>
                    <a:ln>
                      <a:noFill/>
                    </a:ln>
                  </pic:spPr>
                </pic:pic>
              </a:graphicData>
            </a:graphic>
          </wp:inline>
        </w:drawing>
      </w:r>
    </w:p>
    <w:p w14:paraId="05FF8228" w14:textId="3630EF9B" w:rsidR="006E4C7A" w:rsidRPr="00C27AAE" w:rsidRDefault="006E4C7A" w:rsidP="00C27AAE">
      <w:pPr>
        <w:spacing w:after="0"/>
        <w:jc w:val="both"/>
        <w:rPr>
          <w:rFonts w:ascii="Arial" w:hAnsi="Arial" w:cs="Arial"/>
          <w:sz w:val="24"/>
          <w:szCs w:val="24"/>
        </w:rPr>
      </w:pPr>
    </w:p>
    <w:p w14:paraId="5978715F" w14:textId="7C2BAC24" w:rsidR="006E4C7A" w:rsidRPr="00C27AAE" w:rsidRDefault="00714D84" w:rsidP="00C27AAE">
      <w:pPr>
        <w:spacing w:after="0"/>
        <w:jc w:val="center"/>
        <w:rPr>
          <w:rFonts w:ascii="Arial" w:hAnsi="Arial" w:cs="Arial"/>
          <w:noProof/>
          <w:sz w:val="24"/>
          <w:szCs w:val="24"/>
        </w:rPr>
      </w:pPr>
      <w:r w:rsidRPr="00C27AAE">
        <w:rPr>
          <w:rFonts w:ascii="Arial" w:hAnsi="Arial" w:cs="Arial"/>
          <w:noProof/>
          <w:sz w:val="24"/>
          <w:szCs w:val="24"/>
        </w:rPr>
        <w:t>1 pav. Ugdymosi organizavimo modelis</w:t>
      </w:r>
    </w:p>
    <w:p w14:paraId="6A248A81" w14:textId="16E268D5" w:rsidR="00714D84" w:rsidRPr="00C27AAE" w:rsidRDefault="00714D84" w:rsidP="00C27AAE">
      <w:pPr>
        <w:spacing w:after="0"/>
        <w:jc w:val="both"/>
        <w:rPr>
          <w:rFonts w:ascii="Arial" w:hAnsi="Arial" w:cs="Arial"/>
          <w:noProof/>
          <w:sz w:val="24"/>
          <w:szCs w:val="24"/>
        </w:rPr>
      </w:pPr>
    </w:p>
    <w:p w14:paraId="06DC716C" w14:textId="51F7FEFF" w:rsidR="00714D84" w:rsidRPr="00C27AAE" w:rsidRDefault="00714D84" w:rsidP="00C27AAE">
      <w:pPr>
        <w:spacing w:after="0"/>
        <w:jc w:val="both"/>
        <w:rPr>
          <w:rFonts w:ascii="Arial" w:hAnsi="Arial" w:cs="Arial"/>
          <w:noProof/>
          <w:sz w:val="24"/>
          <w:szCs w:val="24"/>
        </w:rPr>
      </w:pPr>
    </w:p>
    <w:p w14:paraId="05234699" w14:textId="0702786B" w:rsidR="00714D84" w:rsidRPr="00A4122B" w:rsidRDefault="008D1FDE" w:rsidP="00C27AAE">
      <w:pPr>
        <w:spacing w:after="0"/>
        <w:jc w:val="center"/>
        <w:rPr>
          <w:rFonts w:ascii="Arial" w:hAnsi="Arial" w:cs="Arial"/>
          <w:b/>
          <w:bCs/>
          <w:noProof/>
          <w:sz w:val="24"/>
          <w:szCs w:val="24"/>
        </w:rPr>
      </w:pPr>
      <w:r>
        <w:rPr>
          <w:rFonts w:ascii="Arial" w:hAnsi="Arial" w:cs="Arial"/>
          <w:b/>
          <w:bCs/>
          <w:noProof/>
          <w:sz w:val="24"/>
          <w:szCs w:val="24"/>
        </w:rPr>
        <w:t>IV</w:t>
      </w:r>
      <w:r w:rsidR="00714D84" w:rsidRPr="00A4122B">
        <w:rPr>
          <w:rFonts w:ascii="Arial" w:hAnsi="Arial" w:cs="Arial"/>
          <w:b/>
          <w:bCs/>
          <w:noProof/>
          <w:sz w:val="24"/>
          <w:szCs w:val="24"/>
        </w:rPr>
        <w:t>. UGDYMO(SI) TURINYS, PROCESAS IR APLINKOS</w:t>
      </w:r>
    </w:p>
    <w:p w14:paraId="10FB7D3D" w14:textId="77777777" w:rsidR="00A4122B" w:rsidRPr="00C27AAE" w:rsidRDefault="00A4122B" w:rsidP="00C27AAE">
      <w:pPr>
        <w:spacing w:after="0"/>
        <w:jc w:val="center"/>
        <w:rPr>
          <w:rFonts w:ascii="Arial" w:hAnsi="Arial" w:cs="Arial"/>
          <w:noProof/>
          <w:sz w:val="24"/>
          <w:szCs w:val="24"/>
        </w:rPr>
      </w:pPr>
    </w:p>
    <w:p w14:paraId="52B8779C" w14:textId="77777777" w:rsidR="00A4122B" w:rsidRDefault="00714D84" w:rsidP="00A4122B">
      <w:pPr>
        <w:spacing w:after="0"/>
        <w:ind w:firstLine="851"/>
        <w:jc w:val="both"/>
        <w:rPr>
          <w:rFonts w:ascii="Arial" w:hAnsi="Arial" w:cs="Arial"/>
          <w:noProof/>
          <w:sz w:val="24"/>
          <w:szCs w:val="24"/>
        </w:rPr>
      </w:pPr>
      <w:r w:rsidRPr="00C27AAE">
        <w:rPr>
          <w:rFonts w:ascii="Arial" w:hAnsi="Arial" w:cs="Arial"/>
          <w:noProof/>
          <w:sz w:val="24"/>
          <w:szCs w:val="24"/>
        </w:rPr>
        <w:t>Ikimokyklinio ugdymo(si) pagrindas yra visuminis ugdymas(is), universalus dizainas mokymuisi, vaiko žaidimas ir kita patirtinė veikla.</w:t>
      </w:r>
    </w:p>
    <w:p w14:paraId="31FE5068" w14:textId="75F4FDC5" w:rsidR="00714D84" w:rsidRPr="00C27AAE" w:rsidRDefault="00F4363F" w:rsidP="00A4122B">
      <w:pPr>
        <w:spacing w:after="0"/>
        <w:ind w:firstLine="851"/>
        <w:jc w:val="both"/>
        <w:rPr>
          <w:rFonts w:ascii="Arial" w:hAnsi="Arial" w:cs="Arial"/>
          <w:sz w:val="24"/>
          <w:szCs w:val="24"/>
        </w:rPr>
      </w:pPr>
      <w:r w:rsidRPr="00C27AAE">
        <w:rPr>
          <w:rFonts w:ascii="Arial" w:hAnsi="Arial" w:cs="Arial"/>
          <w:sz w:val="24"/>
          <w:szCs w:val="24"/>
        </w:rPr>
        <w:t xml:space="preserve">Programoje numatytas ugdymo turinys – tai gairės, leidžiančios pedagogui kūrybingai organizuoti savo veiklą, ją įvertinti ir koreguoti, atsižvelgiant į kiekvieno vaiko amžių, jo patirtį, vaiko bei grupės individualumą. Ugdymo(-si) būdus ir metodus pedagogai gali laisvai rinktis, lanksčiai, kūrybiškai taikyti siūlomą ugdymo turinį – planuoti veiklą, parinkti ugdomąją medžiagą. Mokyklos aplinka yra orientuota į vaiką, jo poreikius ir galimybes. Išorinė ir vidinė aplinka yra estetiška ir funkcionali. Ji skatina individualių vaiko kūrybos galių ir saviraiškos pradmenų sklaidą. Kurdami aplinką, pedagogai atsižvelgia į bendruosius vaikų psichinės ir fizinės raidos dėsnius, socialinę, kultūrinę vaiko patirtį, į jo individualumą. </w:t>
      </w:r>
    </w:p>
    <w:p w14:paraId="1135F319" w14:textId="70CAC94E" w:rsidR="00F4363F" w:rsidRPr="00C27AAE" w:rsidRDefault="00F4363F" w:rsidP="00A4122B">
      <w:pPr>
        <w:spacing w:after="0"/>
        <w:ind w:firstLine="851"/>
        <w:jc w:val="both"/>
        <w:rPr>
          <w:rFonts w:ascii="Arial" w:hAnsi="Arial" w:cs="Arial"/>
          <w:noProof/>
          <w:sz w:val="24"/>
          <w:szCs w:val="24"/>
        </w:rPr>
      </w:pPr>
      <w:r w:rsidRPr="00C27AAE">
        <w:rPr>
          <w:rFonts w:ascii="Arial" w:hAnsi="Arial" w:cs="Arial"/>
          <w:sz w:val="24"/>
          <w:szCs w:val="24"/>
        </w:rPr>
        <w:t>Programa orientuota į visuminį vaiko ugdymo tobulinimą, sėkmingą vaiko asmenybės brandinimą, ugdymosi pažangą ir gerus pasiekimus aštuoniolikoje ugdymo(-si) pasiekimo sričių ir penkiose ugdymo(-si) srityse.</w:t>
      </w:r>
    </w:p>
    <w:p w14:paraId="6ED889EC" w14:textId="30C33FF8" w:rsidR="00293F43" w:rsidRDefault="00293F43" w:rsidP="00A4122B">
      <w:pPr>
        <w:spacing w:after="0"/>
        <w:ind w:firstLine="851"/>
        <w:jc w:val="both"/>
        <w:rPr>
          <w:rFonts w:ascii="Arial" w:hAnsi="Arial" w:cs="Arial"/>
          <w:sz w:val="24"/>
          <w:szCs w:val="24"/>
        </w:rPr>
      </w:pPr>
      <w:r w:rsidRPr="00C27AAE">
        <w:rPr>
          <w:rFonts w:ascii="Arial" w:hAnsi="Arial" w:cs="Arial"/>
          <w:sz w:val="24"/>
          <w:szCs w:val="24"/>
        </w:rPr>
        <w:t xml:space="preserve">AŠ IR BENDRUOMENĖ Savivoka ir savigarba, savireguliacija ir savikontrolė, santykiai su suaugusiais ir bendraamžiais, aplinkos pažinimas. Gyventi ir būti tarp kitų </w:t>
      </w:r>
      <w:r w:rsidRPr="00C27AAE">
        <w:rPr>
          <w:rFonts w:ascii="Arial" w:hAnsi="Arial" w:cs="Arial"/>
          <w:sz w:val="24"/>
          <w:szCs w:val="24"/>
        </w:rPr>
        <w:lastRenderedPageBreak/>
        <w:t>žmonių. Pasitikėti savo jėgomis ir galiomis, pozityviai save vertinti, patirti sėkmę. Suvokti save kaip atskirą, savitą asmenybę, kartu patirti bendrumo šeimoje, grupėje jausmą.  Įvairiomis formomis bendrauti ir bendradarbiauti su bendraamžiais ir suaugusiais, jausti abipusę pagarbą. Skatinti pozityvią lyderystę ir savarankiškumą įveikiant kliūtis, ieškant pozityvių sprendimo būdų. Kaupti socialinę patirtį bendraujant su skirtingos išvaizdos, amžiaus, lyties, negalią turinčiais žmonėmis, jausti jiems toleranciją ir pagarbą. Atpažinti savo ir kitų emocijas, jausmus, ugdytis gebėjimą tinkamais būdais juos reikšti, kontroliuoti. Ugdyti empatiją, skatinti globoti silpnesnį, nuskriaustą, gebėti atsiprašyti.</w:t>
      </w:r>
    </w:p>
    <w:p w14:paraId="4D79D938" w14:textId="77777777" w:rsidR="00A4122B" w:rsidRPr="00C27AAE" w:rsidRDefault="00A4122B" w:rsidP="00A4122B">
      <w:pPr>
        <w:spacing w:after="0"/>
        <w:ind w:firstLine="851"/>
        <w:jc w:val="both"/>
        <w:rPr>
          <w:rFonts w:ascii="Arial" w:hAnsi="Arial" w:cs="Arial"/>
          <w:sz w:val="24"/>
          <w:szCs w:val="24"/>
        </w:rPr>
      </w:pPr>
    </w:p>
    <w:tbl>
      <w:tblPr>
        <w:tblStyle w:val="Lentelstinklelis"/>
        <w:tblW w:w="9634" w:type="dxa"/>
        <w:tblLook w:val="04A0" w:firstRow="1" w:lastRow="0" w:firstColumn="1" w:lastColumn="0" w:noHBand="0" w:noVBand="1"/>
      </w:tblPr>
      <w:tblGrid>
        <w:gridCol w:w="2830"/>
        <w:gridCol w:w="2552"/>
        <w:gridCol w:w="4252"/>
      </w:tblGrid>
      <w:tr w:rsidR="003A1DAE" w:rsidRPr="00C27AAE" w14:paraId="1B9ED0A0" w14:textId="77777777" w:rsidTr="003A1DAE">
        <w:trPr>
          <w:trHeight w:val="517"/>
        </w:trPr>
        <w:tc>
          <w:tcPr>
            <w:tcW w:w="2830" w:type="dxa"/>
            <w:vMerge w:val="restart"/>
          </w:tcPr>
          <w:p w14:paraId="4D049F89" w14:textId="77777777" w:rsidR="003A1DAE" w:rsidRDefault="003A1DAE" w:rsidP="00C27AAE">
            <w:pPr>
              <w:jc w:val="both"/>
              <w:rPr>
                <w:rFonts w:ascii="Arial" w:hAnsi="Arial" w:cs="Arial"/>
                <w:sz w:val="24"/>
                <w:szCs w:val="24"/>
              </w:rPr>
            </w:pPr>
            <w:r w:rsidRPr="00A4122B">
              <w:rPr>
                <w:rFonts w:ascii="Arial" w:hAnsi="Arial" w:cs="Arial"/>
                <w:sz w:val="24"/>
                <w:szCs w:val="24"/>
              </w:rPr>
              <w:t>Pasiekimų sritis</w:t>
            </w:r>
          </w:p>
          <w:p w14:paraId="4281DACA" w14:textId="568F2829" w:rsidR="003A1DAE" w:rsidRPr="00A4122B" w:rsidRDefault="003A1DAE" w:rsidP="00C27AAE">
            <w:pPr>
              <w:jc w:val="both"/>
              <w:rPr>
                <w:rFonts w:ascii="Arial" w:hAnsi="Arial" w:cs="Arial"/>
                <w:sz w:val="24"/>
                <w:szCs w:val="24"/>
              </w:rPr>
            </w:pPr>
          </w:p>
        </w:tc>
        <w:tc>
          <w:tcPr>
            <w:tcW w:w="6804" w:type="dxa"/>
            <w:gridSpan w:val="2"/>
          </w:tcPr>
          <w:p w14:paraId="0AB34D08" w14:textId="5728828D" w:rsidR="003A1DAE" w:rsidRPr="00A4122B" w:rsidRDefault="003A1DAE" w:rsidP="003A1DAE">
            <w:pPr>
              <w:jc w:val="center"/>
              <w:rPr>
                <w:rFonts w:ascii="Arial" w:hAnsi="Arial" w:cs="Arial"/>
                <w:sz w:val="24"/>
                <w:szCs w:val="24"/>
              </w:rPr>
            </w:pPr>
            <w:r w:rsidRPr="00A4122B">
              <w:rPr>
                <w:rFonts w:ascii="Arial" w:hAnsi="Arial" w:cs="Arial"/>
                <w:sz w:val="24"/>
                <w:szCs w:val="24"/>
              </w:rPr>
              <w:t>Ugdymo(-si) gairės – vaiko veiksena</w:t>
            </w:r>
          </w:p>
        </w:tc>
      </w:tr>
      <w:tr w:rsidR="003A1DAE" w:rsidRPr="00C27AAE" w14:paraId="5D916B8B" w14:textId="4EA45C92" w:rsidTr="003A1DAE">
        <w:trPr>
          <w:trHeight w:val="311"/>
        </w:trPr>
        <w:tc>
          <w:tcPr>
            <w:tcW w:w="2830" w:type="dxa"/>
            <w:vMerge/>
          </w:tcPr>
          <w:p w14:paraId="7FF657BE" w14:textId="77777777" w:rsidR="003A1DAE" w:rsidRPr="00A4122B" w:rsidRDefault="003A1DAE" w:rsidP="00C27AAE">
            <w:pPr>
              <w:jc w:val="both"/>
              <w:rPr>
                <w:rFonts w:ascii="Arial" w:hAnsi="Arial" w:cs="Arial"/>
                <w:sz w:val="24"/>
                <w:szCs w:val="24"/>
              </w:rPr>
            </w:pPr>
          </w:p>
        </w:tc>
        <w:tc>
          <w:tcPr>
            <w:tcW w:w="2552" w:type="dxa"/>
          </w:tcPr>
          <w:p w14:paraId="2890FEF3" w14:textId="5069383B" w:rsidR="003A1DAE" w:rsidRDefault="003A1DAE" w:rsidP="003A1DAE">
            <w:pPr>
              <w:jc w:val="center"/>
              <w:rPr>
                <w:rFonts w:ascii="Arial" w:hAnsi="Arial" w:cs="Arial"/>
                <w:sz w:val="24"/>
                <w:szCs w:val="24"/>
              </w:rPr>
            </w:pPr>
            <w:r>
              <w:rPr>
                <w:rFonts w:ascii="Arial" w:hAnsi="Arial" w:cs="Arial"/>
                <w:sz w:val="24"/>
                <w:szCs w:val="24"/>
              </w:rPr>
              <w:t>3 metai</w:t>
            </w:r>
          </w:p>
        </w:tc>
        <w:tc>
          <w:tcPr>
            <w:tcW w:w="4252" w:type="dxa"/>
          </w:tcPr>
          <w:p w14:paraId="12803591" w14:textId="77777777" w:rsidR="003A1DAE" w:rsidRDefault="003A1DAE" w:rsidP="003A1DAE">
            <w:pPr>
              <w:ind w:left="1688"/>
              <w:jc w:val="both"/>
              <w:rPr>
                <w:rFonts w:ascii="Arial" w:hAnsi="Arial" w:cs="Arial"/>
                <w:sz w:val="24"/>
                <w:szCs w:val="24"/>
              </w:rPr>
            </w:pPr>
            <w:r w:rsidRPr="00A4122B">
              <w:rPr>
                <w:rFonts w:ascii="Arial" w:hAnsi="Arial" w:cs="Arial"/>
                <w:sz w:val="24"/>
                <w:szCs w:val="24"/>
              </w:rPr>
              <w:t>4–6 metai</w:t>
            </w:r>
          </w:p>
        </w:tc>
      </w:tr>
      <w:tr w:rsidR="0071761B" w:rsidRPr="00C27AAE" w14:paraId="2AD87092" w14:textId="77777777" w:rsidTr="003A1DAE">
        <w:tc>
          <w:tcPr>
            <w:tcW w:w="2830" w:type="dxa"/>
          </w:tcPr>
          <w:p w14:paraId="0693CF09" w14:textId="69012EEA" w:rsidR="0071761B" w:rsidRPr="00A4122B" w:rsidRDefault="0071761B" w:rsidP="008D1FDE">
            <w:pPr>
              <w:rPr>
                <w:rFonts w:ascii="Arial" w:hAnsi="Arial" w:cs="Arial"/>
                <w:b/>
                <w:sz w:val="24"/>
                <w:szCs w:val="24"/>
              </w:rPr>
            </w:pPr>
            <w:r w:rsidRPr="00A4122B">
              <w:rPr>
                <w:rFonts w:ascii="Arial" w:hAnsi="Arial" w:cs="Arial"/>
                <w:b/>
                <w:sz w:val="24"/>
                <w:szCs w:val="24"/>
              </w:rPr>
              <w:t>Savivoka ir savigarba</w:t>
            </w:r>
          </w:p>
          <w:p w14:paraId="3DA1EE71" w14:textId="77777777" w:rsidR="0071761B" w:rsidRPr="00A4122B" w:rsidRDefault="0071761B" w:rsidP="00C27AAE">
            <w:pPr>
              <w:jc w:val="both"/>
              <w:rPr>
                <w:rFonts w:ascii="Arial" w:hAnsi="Arial" w:cs="Arial"/>
                <w:i/>
                <w:sz w:val="24"/>
                <w:szCs w:val="24"/>
              </w:rPr>
            </w:pPr>
            <w:r w:rsidRPr="00A4122B">
              <w:rPr>
                <w:rFonts w:ascii="Arial" w:hAnsi="Arial" w:cs="Arial"/>
                <w:i/>
                <w:sz w:val="24"/>
                <w:szCs w:val="24"/>
              </w:rPr>
              <w:t xml:space="preserve">Vertybinė nuostata </w:t>
            </w:r>
          </w:p>
          <w:p w14:paraId="630088B5" w14:textId="77777777" w:rsidR="0071761B" w:rsidRPr="00A4122B" w:rsidRDefault="0071761B" w:rsidP="00C27AAE">
            <w:pPr>
              <w:jc w:val="both"/>
              <w:rPr>
                <w:rFonts w:ascii="Arial" w:hAnsi="Arial" w:cs="Arial"/>
                <w:sz w:val="24"/>
                <w:szCs w:val="24"/>
              </w:rPr>
            </w:pPr>
            <w:r w:rsidRPr="00A4122B">
              <w:rPr>
                <w:rFonts w:ascii="Arial" w:hAnsi="Arial" w:cs="Arial"/>
                <w:sz w:val="24"/>
                <w:szCs w:val="24"/>
              </w:rPr>
              <w:t xml:space="preserve">Pasitiki savimi ir savo gebėjimais, gerbia save ir kitus. </w:t>
            </w:r>
          </w:p>
          <w:p w14:paraId="00468C53" w14:textId="77777777" w:rsidR="0071761B" w:rsidRPr="00A4122B" w:rsidRDefault="0071761B" w:rsidP="00C27AAE">
            <w:pPr>
              <w:jc w:val="both"/>
              <w:rPr>
                <w:rFonts w:ascii="Arial" w:hAnsi="Arial" w:cs="Arial"/>
                <w:i/>
                <w:sz w:val="24"/>
                <w:szCs w:val="24"/>
              </w:rPr>
            </w:pPr>
            <w:r w:rsidRPr="00A4122B">
              <w:rPr>
                <w:rFonts w:ascii="Arial" w:hAnsi="Arial" w:cs="Arial"/>
                <w:i/>
                <w:sz w:val="24"/>
                <w:szCs w:val="24"/>
              </w:rPr>
              <w:t xml:space="preserve">Esminis gebėjimas </w:t>
            </w:r>
          </w:p>
          <w:p w14:paraId="2F3FC9C4" w14:textId="77777777" w:rsidR="0071761B" w:rsidRDefault="0071761B" w:rsidP="00C27AAE">
            <w:pPr>
              <w:jc w:val="both"/>
              <w:rPr>
                <w:rFonts w:ascii="Arial" w:hAnsi="Arial" w:cs="Arial"/>
                <w:sz w:val="24"/>
                <w:szCs w:val="24"/>
              </w:rPr>
            </w:pPr>
            <w:r w:rsidRPr="00A4122B">
              <w:rPr>
                <w:rFonts w:ascii="Arial" w:hAnsi="Arial" w:cs="Arial"/>
                <w:sz w:val="24"/>
                <w:szCs w:val="24"/>
              </w:rPr>
              <w:t>Susipažįsta su savo kūnu, pasako, kad yra berniukas (mergaitė), prisistato kitam, komentuoja, kuo domisi, kas patinka (nepatinka), supranta ir gina savo bei kitų teises būti ir žaisti kartu, priskiria save savo šeimai, grupei, įstaigos bendruomenei.</w:t>
            </w:r>
          </w:p>
          <w:p w14:paraId="4E879A97" w14:textId="77777777" w:rsidR="00136281" w:rsidRDefault="00136281" w:rsidP="00136281">
            <w:pPr>
              <w:jc w:val="both"/>
              <w:rPr>
                <w:rFonts w:ascii="Arial" w:hAnsi="Arial" w:cs="Arial"/>
                <w:sz w:val="24"/>
                <w:szCs w:val="24"/>
              </w:rPr>
            </w:pPr>
          </w:p>
          <w:p w14:paraId="36B63DC0" w14:textId="60FD4C27" w:rsidR="00136281" w:rsidRPr="00A4122B" w:rsidRDefault="00136281" w:rsidP="00136281">
            <w:pPr>
              <w:jc w:val="both"/>
              <w:rPr>
                <w:rFonts w:ascii="Arial" w:hAnsi="Arial" w:cs="Arial"/>
                <w:sz w:val="24"/>
                <w:szCs w:val="24"/>
              </w:rPr>
            </w:pPr>
            <w:r>
              <w:rPr>
                <w:rFonts w:ascii="Arial" w:hAnsi="Arial" w:cs="Arial"/>
                <w:sz w:val="24"/>
                <w:szCs w:val="24"/>
              </w:rPr>
              <w:t xml:space="preserve"> </w:t>
            </w:r>
          </w:p>
        </w:tc>
        <w:tc>
          <w:tcPr>
            <w:tcW w:w="2552" w:type="dxa"/>
          </w:tcPr>
          <w:p w14:paraId="12A52AAB" w14:textId="33F391CE" w:rsidR="003A1DAE" w:rsidRPr="003A1DAE" w:rsidRDefault="003A1DAE" w:rsidP="003A1DAE">
            <w:pPr>
              <w:jc w:val="both"/>
              <w:rPr>
                <w:rFonts w:ascii="Arial" w:eastAsia="Times New Roman" w:hAnsi="Arial" w:cs="Arial"/>
                <w:color w:val="000000"/>
                <w:sz w:val="24"/>
                <w:szCs w:val="24"/>
                <w:lang w:eastAsia="lt-LT"/>
              </w:rPr>
            </w:pPr>
            <w:r w:rsidRPr="003A1DAE">
              <w:rPr>
                <w:rFonts w:ascii="Arial" w:eastAsia="Times New Roman" w:hAnsi="Arial" w:cs="Arial"/>
                <w:color w:val="000000"/>
                <w:sz w:val="24"/>
                <w:szCs w:val="24"/>
                <w:lang w:eastAsia="lt-LT"/>
              </w:rPr>
              <w:t>Eksperimentuoja kūno judesiais ir pojūčiais, pavadina 5–6 kūno ir veido dalis,</w:t>
            </w:r>
            <w:r>
              <w:rPr>
                <w:rFonts w:ascii="Arial" w:eastAsia="Times New Roman" w:hAnsi="Arial" w:cs="Arial"/>
                <w:color w:val="000000"/>
                <w:sz w:val="24"/>
                <w:szCs w:val="24"/>
                <w:lang w:eastAsia="lt-LT"/>
              </w:rPr>
              <w:t xml:space="preserve"> </w:t>
            </w:r>
            <w:r w:rsidRPr="003A1DAE">
              <w:rPr>
                <w:rFonts w:ascii="Arial" w:eastAsia="Times New Roman" w:hAnsi="Arial" w:cs="Arial"/>
                <w:color w:val="000000"/>
                <w:sz w:val="24"/>
                <w:szCs w:val="24"/>
                <w:lang w:eastAsia="lt-LT"/>
              </w:rPr>
              <w:t>parodo ar pasako, kiek jam metų.</w:t>
            </w:r>
            <w:r>
              <w:rPr>
                <w:rFonts w:ascii="Arial" w:eastAsia="Times New Roman" w:hAnsi="Arial" w:cs="Arial"/>
                <w:color w:val="000000"/>
                <w:sz w:val="24"/>
                <w:szCs w:val="24"/>
                <w:lang w:eastAsia="lt-LT"/>
              </w:rPr>
              <w:t xml:space="preserve"> </w:t>
            </w:r>
            <w:r w:rsidRPr="003A1DAE">
              <w:rPr>
                <w:rFonts w:ascii="Arial" w:eastAsia="Times New Roman" w:hAnsi="Arial" w:cs="Arial"/>
                <w:color w:val="000000"/>
                <w:sz w:val="24"/>
                <w:szCs w:val="24"/>
                <w:lang w:eastAsia="lt-LT"/>
              </w:rPr>
              <w:t>Pasako savo vardą ir kas jis yra – berniukas ar mergaitė. Apie</w:t>
            </w:r>
            <w:r>
              <w:rPr>
                <w:rFonts w:ascii="Arial" w:eastAsia="Times New Roman" w:hAnsi="Arial" w:cs="Arial"/>
                <w:color w:val="000000"/>
                <w:sz w:val="24"/>
                <w:szCs w:val="24"/>
                <w:lang w:eastAsia="lt-LT"/>
              </w:rPr>
              <w:t xml:space="preserve"> </w:t>
            </w:r>
            <w:r w:rsidRPr="003A1DAE">
              <w:rPr>
                <w:rFonts w:ascii="Arial" w:eastAsia="Times New Roman" w:hAnsi="Arial" w:cs="Arial"/>
                <w:color w:val="000000"/>
                <w:sz w:val="24"/>
                <w:szCs w:val="24"/>
                <w:lang w:eastAsia="lt-LT"/>
              </w:rPr>
              <w:t>save kalba</w:t>
            </w:r>
            <w:r>
              <w:rPr>
                <w:rFonts w:ascii="Arial" w:eastAsia="Times New Roman" w:hAnsi="Arial" w:cs="Arial"/>
                <w:color w:val="000000"/>
                <w:sz w:val="24"/>
                <w:szCs w:val="24"/>
                <w:lang w:eastAsia="lt-LT"/>
              </w:rPr>
              <w:t xml:space="preserve"> </w:t>
            </w:r>
            <w:r w:rsidRPr="003A1DAE">
              <w:rPr>
                <w:rFonts w:ascii="Arial" w:eastAsia="Times New Roman" w:hAnsi="Arial" w:cs="Arial"/>
                <w:color w:val="000000"/>
                <w:sz w:val="24"/>
                <w:szCs w:val="24"/>
                <w:lang w:eastAsia="lt-LT"/>
              </w:rPr>
              <w:t>pirmuoju asmeniu, pasako, ką daro, ką turi. Siekia savarankiškumo: „aš pats“.</w:t>
            </w:r>
            <w:r>
              <w:rPr>
                <w:rFonts w:ascii="Arial" w:eastAsia="Times New Roman" w:hAnsi="Arial" w:cs="Arial"/>
                <w:color w:val="000000"/>
                <w:sz w:val="24"/>
                <w:szCs w:val="24"/>
                <w:lang w:eastAsia="lt-LT"/>
              </w:rPr>
              <w:t xml:space="preserve"> </w:t>
            </w:r>
            <w:r w:rsidRPr="003A1DAE">
              <w:rPr>
                <w:rFonts w:ascii="Arial" w:eastAsia="Times New Roman" w:hAnsi="Arial" w:cs="Arial"/>
                <w:color w:val="000000"/>
                <w:sz w:val="24"/>
                <w:szCs w:val="24"/>
                <w:lang w:eastAsia="lt-LT"/>
              </w:rPr>
              <w:t>Patogiai jaučiasi įprastoje grupės aplinkoje su pažįstamais suaugusiaisiais ir</w:t>
            </w:r>
          </w:p>
          <w:p w14:paraId="65628B1B" w14:textId="77777777" w:rsidR="003A1DAE" w:rsidRPr="003A1DAE" w:rsidRDefault="003A1DAE" w:rsidP="003A1DAE">
            <w:pPr>
              <w:jc w:val="both"/>
              <w:rPr>
                <w:rFonts w:ascii="Arial" w:eastAsia="Times New Roman" w:hAnsi="Arial" w:cs="Arial"/>
                <w:color w:val="000000"/>
                <w:sz w:val="24"/>
                <w:szCs w:val="24"/>
                <w:lang w:eastAsia="lt-LT"/>
              </w:rPr>
            </w:pPr>
            <w:r w:rsidRPr="003A1DAE">
              <w:rPr>
                <w:rFonts w:ascii="Arial" w:eastAsia="Times New Roman" w:hAnsi="Arial" w:cs="Arial"/>
                <w:color w:val="000000"/>
                <w:sz w:val="24"/>
                <w:szCs w:val="24"/>
                <w:lang w:eastAsia="lt-LT"/>
              </w:rPr>
              <w:t>vaikais. Domisi kitų vaikų žaidimais ir grupės veiklomis.</w:t>
            </w:r>
          </w:p>
          <w:p w14:paraId="107F725D" w14:textId="77777777" w:rsidR="003A1DAE" w:rsidRPr="003A1DAE" w:rsidRDefault="003A1DAE" w:rsidP="003A1DAE">
            <w:pPr>
              <w:jc w:val="both"/>
              <w:rPr>
                <w:rFonts w:ascii="Arial" w:eastAsia="Times New Roman" w:hAnsi="Arial" w:cs="Arial"/>
                <w:color w:val="000000"/>
                <w:sz w:val="24"/>
                <w:szCs w:val="24"/>
                <w:lang w:eastAsia="lt-LT"/>
              </w:rPr>
            </w:pPr>
            <w:r w:rsidRPr="003A1DAE">
              <w:rPr>
                <w:rFonts w:ascii="Arial" w:eastAsia="Times New Roman" w:hAnsi="Arial" w:cs="Arial"/>
                <w:color w:val="000000"/>
                <w:sz w:val="24"/>
                <w:szCs w:val="24"/>
                <w:lang w:eastAsia="lt-LT"/>
              </w:rPr>
              <w:t>Suaugusiojo skatinamas domisi supančios kultūrinės aplinkos simboliais.</w:t>
            </w:r>
          </w:p>
          <w:p w14:paraId="3D33CD5D" w14:textId="588AE708" w:rsidR="0071761B" w:rsidRPr="006637E7" w:rsidRDefault="003A1DAE" w:rsidP="003A1DAE">
            <w:pPr>
              <w:jc w:val="both"/>
              <w:rPr>
                <w:rFonts w:ascii="Arial" w:eastAsia="Times New Roman" w:hAnsi="Arial" w:cs="Arial"/>
                <w:color w:val="000000"/>
                <w:sz w:val="24"/>
                <w:szCs w:val="24"/>
                <w:lang w:eastAsia="lt-LT"/>
              </w:rPr>
            </w:pPr>
            <w:r w:rsidRPr="003A1DAE">
              <w:rPr>
                <w:rFonts w:ascii="Arial" w:eastAsia="Times New Roman" w:hAnsi="Arial" w:cs="Arial"/>
                <w:color w:val="000000"/>
                <w:sz w:val="24"/>
                <w:szCs w:val="24"/>
                <w:lang w:eastAsia="lt-LT"/>
              </w:rPr>
              <w:t>Teigiamai reaguoja į kita kalba kalbančius vaikus</w:t>
            </w:r>
            <w:r w:rsidR="006637E7">
              <w:rPr>
                <w:rFonts w:ascii="Arial" w:eastAsia="Times New Roman" w:hAnsi="Arial" w:cs="Arial"/>
                <w:color w:val="000000"/>
                <w:sz w:val="24"/>
                <w:szCs w:val="24"/>
                <w:lang w:eastAsia="lt-LT"/>
              </w:rPr>
              <w:t xml:space="preserve"> ir </w:t>
            </w:r>
            <w:r>
              <w:rPr>
                <w:rFonts w:ascii="Arial" w:eastAsia="Times New Roman" w:hAnsi="Arial" w:cs="Arial"/>
                <w:color w:val="000000"/>
                <w:sz w:val="24"/>
                <w:szCs w:val="24"/>
                <w:lang w:eastAsia="lt-LT"/>
              </w:rPr>
              <w:t xml:space="preserve"> </w:t>
            </w:r>
            <w:r w:rsidRPr="003A1DAE">
              <w:rPr>
                <w:rFonts w:ascii="Arial" w:eastAsia="Times New Roman" w:hAnsi="Arial" w:cs="Arial"/>
                <w:color w:val="000000"/>
                <w:sz w:val="24"/>
                <w:szCs w:val="24"/>
                <w:lang w:eastAsia="lt-LT"/>
              </w:rPr>
              <w:t>suaugusiuosius</w:t>
            </w:r>
            <w:r w:rsidR="006637E7">
              <w:rPr>
                <w:rFonts w:ascii="Arial" w:eastAsia="Times New Roman" w:hAnsi="Arial" w:cs="Arial"/>
                <w:color w:val="000000"/>
                <w:sz w:val="24"/>
                <w:szCs w:val="24"/>
                <w:lang w:eastAsia="lt-LT"/>
              </w:rPr>
              <w:t>.</w:t>
            </w:r>
          </w:p>
          <w:p w14:paraId="1E9E6274" w14:textId="77777777" w:rsidR="0071761B" w:rsidRPr="00A4122B" w:rsidRDefault="0071761B" w:rsidP="00C27AAE">
            <w:pPr>
              <w:jc w:val="both"/>
              <w:rPr>
                <w:rFonts w:ascii="Arial" w:hAnsi="Arial" w:cs="Arial"/>
                <w:sz w:val="24"/>
                <w:szCs w:val="24"/>
              </w:rPr>
            </w:pPr>
          </w:p>
        </w:tc>
        <w:tc>
          <w:tcPr>
            <w:tcW w:w="4252" w:type="dxa"/>
          </w:tcPr>
          <w:p w14:paraId="086BCE5D" w14:textId="3338A1A7" w:rsidR="0071761B" w:rsidRPr="00A4122B" w:rsidRDefault="0071761B" w:rsidP="00C27AAE">
            <w:pPr>
              <w:jc w:val="both"/>
              <w:rPr>
                <w:rFonts w:ascii="Arial" w:hAnsi="Arial" w:cs="Arial"/>
                <w:sz w:val="24"/>
                <w:szCs w:val="24"/>
              </w:rPr>
            </w:pPr>
            <w:r w:rsidRPr="00A4122B">
              <w:rPr>
                <w:rFonts w:ascii="Arial" w:hAnsi="Arial" w:cs="Arial"/>
                <w:sz w:val="24"/>
                <w:szCs w:val="24"/>
              </w:rPr>
              <w:t xml:space="preserve">Tyrinėja judėjimo ir atramos, virškinimo, kvėpavimo, kraujotakos sistemas eksperimentuodami, kurdami modelius. Mokosi pajausti savo asmeninės erdvės ribas, suprasti savo privatumą, reaguoti į asmeninės erdvės ribų pažeidimą. Aiškina, ką suprato, kuo ypatingas kūnas, ką jis gali, ko negali. Įžvelgia pokyčius, apibūdina savo kūno augimą ir naujai įgytus gebėjimus, savo asmenines savybes, stiprybes, sau priimtiniausius mokymosi būdus, stiprina pasitikėjimą savimi ir savo gebėjimais. Plėtoja atkaklumą, gebėjimą įveikti iššūkius darydami klaidas ir jas taisydami. Tyrinėja žmogaus gyvenimo ciklą, samprotauja, kaip atrodys užaugę, ko norėtų išmokti, kuo norėtų tapti ateityje. Atranda ir išbando įvairius emocinio kontakto, pagarbaus bendravimo ir ryšių su kitais žmonėmis užmezgimo bei palaikymo būdus gyvai ir nuotoliu. Šalies ir pasaulio žmonių išvaizdos, aprangos, kalbų, maisto, būstų, darbų, kelionių, tradicinių menų, švenčių panašumus ir įvairovę vaikai pažįsta per įvairias medijas. Aiškinasi savo aplinkos žmonių bendruomenių gyvenimo būdo panašumus ir skirtumus: mano šeima – kitos šeimos ir pan., tyrinėja ir atranda, kas sieja jų aplinkos žmonių bendruomenių narius. Domisi gimtąja kalba, etnine kultūra, dalyvauja etnokultūriniuose, pilietiniuose renginiuose ir edukacinėse programose. Pažįsta ir išreiškia pagarbą pagrindiniams savo šalies </w:t>
            </w:r>
            <w:r w:rsidRPr="00A4122B">
              <w:rPr>
                <w:rFonts w:ascii="Arial" w:hAnsi="Arial" w:cs="Arial"/>
                <w:sz w:val="24"/>
                <w:szCs w:val="24"/>
              </w:rPr>
              <w:lastRenderedPageBreak/>
              <w:t>simboliams, tyrinėja šalies žemėlapį, konstruoja mėgstamų vietų modelius, iš pasakojimų pažįsta iškilias asmenybes. Pilietinį tapatumą vaikai ugdosi šeimoje, grupėje, kieme laikydamiesi vertybių, pareigų ir teisių, kurias turi konkrečios valstybės pilietis. Dalyvauja prasmingose veiklose, kurios siejamos su aplinkos saugojimu, tvarkymu. Aiškinasi ir išreiškia supratimą, kad kai kurie žmonės patiria skurdą, jiems reikalinga pagalba, todėl įsitraukia į organizuojamas labdaros akcijas, prisideda prie kitų labdaros iniciatyvų.</w:t>
            </w:r>
          </w:p>
        </w:tc>
      </w:tr>
      <w:tr w:rsidR="0071761B" w:rsidRPr="00C27AAE" w14:paraId="62C89A63" w14:textId="77777777" w:rsidTr="003A1DAE">
        <w:tc>
          <w:tcPr>
            <w:tcW w:w="2830" w:type="dxa"/>
          </w:tcPr>
          <w:p w14:paraId="5AF13839" w14:textId="77777777" w:rsidR="0071761B" w:rsidRPr="00C27AAE" w:rsidRDefault="0071761B" w:rsidP="00A4122B">
            <w:pPr>
              <w:jc w:val="both"/>
              <w:rPr>
                <w:rFonts w:ascii="Arial" w:hAnsi="Arial" w:cs="Arial"/>
                <w:b/>
                <w:sz w:val="24"/>
                <w:szCs w:val="24"/>
              </w:rPr>
            </w:pPr>
            <w:r w:rsidRPr="00C27AAE">
              <w:rPr>
                <w:rFonts w:ascii="Arial" w:hAnsi="Arial" w:cs="Arial"/>
                <w:b/>
                <w:sz w:val="24"/>
                <w:szCs w:val="24"/>
              </w:rPr>
              <w:lastRenderedPageBreak/>
              <w:t>Emocijų suvokimas ir raiška</w:t>
            </w:r>
          </w:p>
          <w:p w14:paraId="7306D319" w14:textId="77777777" w:rsidR="0071761B" w:rsidRPr="00C27AAE" w:rsidRDefault="0071761B" w:rsidP="00A4122B">
            <w:pPr>
              <w:jc w:val="both"/>
              <w:rPr>
                <w:rFonts w:ascii="Arial" w:hAnsi="Arial" w:cs="Arial"/>
                <w:i/>
                <w:sz w:val="24"/>
                <w:szCs w:val="24"/>
              </w:rPr>
            </w:pPr>
            <w:r w:rsidRPr="00C27AAE">
              <w:rPr>
                <w:rFonts w:ascii="Arial" w:hAnsi="Arial" w:cs="Arial"/>
                <w:i/>
                <w:sz w:val="24"/>
                <w:szCs w:val="24"/>
              </w:rPr>
              <w:t>Vertybinė nuostata</w:t>
            </w:r>
          </w:p>
          <w:p w14:paraId="309073F6" w14:textId="39C16062" w:rsidR="0071761B" w:rsidRPr="00C27AAE" w:rsidRDefault="0071761B" w:rsidP="00A4122B">
            <w:pPr>
              <w:jc w:val="both"/>
              <w:rPr>
                <w:rFonts w:ascii="Arial" w:hAnsi="Arial" w:cs="Arial"/>
                <w:sz w:val="24"/>
                <w:szCs w:val="24"/>
              </w:rPr>
            </w:pPr>
            <w:r w:rsidRPr="00C27AAE">
              <w:rPr>
                <w:rFonts w:ascii="Arial" w:hAnsi="Arial" w:cs="Arial"/>
                <w:sz w:val="24"/>
                <w:szCs w:val="24"/>
              </w:rPr>
              <w:t>Domisi savo ir kitų emocijomis</w:t>
            </w:r>
            <w:r>
              <w:rPr>
                <w:rFonts w:ascii="Arial" w:hAnsi="Arial" w:cs="Arial"/>
                <w:sz w:val="24"/>
                <w:szCs w:val="24"/>
              </w:rPr>
              <w:t xml:space="preserve"> </w:t>
            </w:r>
            <w:r w:rsidRPr="00C27AAE">
              <w:rPr>
                <w:rFonts w:ascii="Arial" w:hAnsi="Arial" w:cs="Arial"/>
                <w:sz w:val="24"/>
                <w:szCs w:val="24"/>
              </w:rPr>
              <w:t>bei jausmais.</w:t>
            </w:r>
          </w:p>
          <w:p w14:paraId="30BD773D" w14:textId="77777777" w:rsidR="0071761B" w:rsidRPr="00C27AAE" w:rsidRDefault="0071761B" w:rsidP="00A4122B">
            <w:pPr>
              <w:jc w:val="both"/>
              <w:rPr>
                <w:rFonts w:ascii="Arial" w:hAnsi="Arial" w:cs="Arial"/>
                <w:i/>
                <w:sz w:val="24"/>
                <w:szCs w:val="24"/>
              </w:rPr>
            </w:pPr>
            <w:r w:rsidRPr="00C27AAE">
              <w:rPr>
                <w:rFonts w:ascii="Arial" w:hAnsi="Arial" w:cs="Arial"/>
                <w:i/>
                <w:sz w:val="24"/>
                <w:szCs w:val="24"/>
              </w:rPr>
              <w:t>Esminis gebėjimas</w:t>
            </w:r>
          </w:p>
          <w:p w14:paraId="155869C6" w14:textId="18603EFA" w:rsidR="0071761B" w:rsidRPr="00C27AAE" w:rsidRDefault="0071761B" w:rsidP="00A4122B">
            <w:pPr>
              <w:jc w:val="both"/>
              <w:rPr>
                <w:rFonts w:ascii="Arial" w:hAnsi="Arial" w:cs="Arial"/>
                <w:sz w:val="24"/>
                <w:szCs w:val="24"/>
              </w:rPr>
            </w:pPr>
            <w:r w:rsidRPr="00C27AAE">
              <w:rPr>
                <w:rFonts w:ascii="Arial" w:hAnsi="Arial" w:cs="Arial"/>
                <w:sz w:val="24"/>
                <w:szCs w:val="24"/>
              </w:rPr>
              <w:t>Atpažįsta, atliepia, savo ir kitų</w:t>
            </w:r>
            <w:r>
              <w:rPr>
                <w:rFonts w:ascii="Arial" w:hAnsi="Arial" w:cs="Arial"/>
                <w:sz w:val="24"/>
                <w:szCs w:val="24"/>
              </w:rPr>
              <w:t xml:space="preserve"> </w:t>
            </w:r>
            <w:r w:rsidRPr="00C27AAE">
              <w:rPr>
                <w:rFonts w:ascii="Arial" w:hAnsi="Arial" w:cs="Arial"/>
                <w:sz w:val="24"/>
                <w:szCs w:val="24"/>
              </w:rPr>
              <w:t>emocijas ar jausmus, įprastose</w:t>
            </w:r>
            <w:r>
              <w:rPr>
                <w:rFonts w:ascii="Arial" w:hAnsi="Arial" w:cs="Arial"/>
                <w:sz w:val="24"/>
                <w:szCs w:val="24"/>
              </w:rPr>
              <w:t xml:space="preserve"> </w:t>
            </w:r>
            <w:r w:rsidRPr="00C27AAE">
              <w:rPr>
                <w:rFonts w:ascii="Arial" w:hAnsi="Arial" w:cs="Arial"/>
                <w:sz w:val="24"/>
                <w:szCs w:val="24"/>
              </w:rPr>
              <w:t>ramiose situacijose emocijas ir</w:t>
            </w:r>
            <w:r>
              <w:rPr>
                <w:rFonts w:ascii="Arial" w:hAnsi="Arial" w:cs="Arial"/>
                <w:sz w:val="24"/>
                <w:szCs w:val="24"/>
              </w:rPr>
              <w:t xml:space="preserve"> </w:t>
            </w:r>
            <w:r w:rsidRPr="00C27AAE">
              <w:rPr>
                <w:rFonts w:ascii="Arial" w:hAnsi="Arial" w:cs="Arial"/>
                <w:sz w:val="24"/>
                <w:szCs w:val="24"/>
              </w:rPr>
              <w:t>jausmus išreiškia tinkamais,</w:t>
            </w:r>
            <w:r>
              <w:rPr>
                <w:rFonts w:ascii="Arial" w:hAnsi="Arial" w:cs="Arial"/>
                <w:sz w:val="24"/>
                <w:szCs w:val="24"/>
              </w:rPr>
              <w:t xml:space="preserve"> </w:t>
            </w:r>
            <w:r w:rsidRPr="00C27AAE">
              <w:rPr>
                <w:rFonts w:ascii="Arial" w:hAnsi="Arial" w:cs="Arial"/>
                <w:sz w:val="24"/>
                <w:szCs w:val="24"/>
              </w:rPr>
              <w:t>kitiems priimtinais būdais,</w:t>
            </w:r>
          </w:p>
          <w:p w14:paraId="4C636003" w14:textId="64E6829F" w:rsidR="0071761B" w:rsidRPr="00C27AAE" w:rsidRDefault="0071761B" w:rsidP="00A4122B">
            <w:pPr>
              <w:jc w:val="both"/>
              <w:rPr>
                <w:rFonts w:ascii="Arial" w:hAnsi="Arial" w:cs="Arial"/>
                <w:sz w:val="24"/>
                <w:szCs w:val="24"/>
              </w:rPr>
            </w:pPr>
            <w:r w:rsidRPr="00C27AAE">
              <w:rPr>
                <w:rFonts w:ascii="Arial" w:hAnsi="Arial" w:cs="Arial"/>
                <w:sz w:val="24"/>
                <w:szCs w:val="24"/>
              </w:rPr>
              <w:t>žodžiais ir elgesiu atliepia kito</w:t>
            </w:r>
            <w:r>
              <w:rPr>
                <w:rFonts w:ascii="Arial" w:hAnsi="Arial" w:cs="Arial"/>
                <w:sz w:val="24"/>
                <w:szCs w:val="24"/>
              </w:rPr>
              <w:t xml:space="preserve"> </w:t>
            </w:r>
            <w:r w:rsidRPr="00C27AAE">
              <w:rPr>
                <w:rFonts w:ascii="Arial" w:hAnsi="Arial" w:cs="Arial"/>
                <w:sz w:val="24"/>
                <w:szCs w:val="24"/>
              </w:rPr>
              <w:t>jausmus.</w:t>
            </w:r>
          </w:p>
        </w:tc>
        <w:tc>
          <w:tcPr>
            <w:tcW w:w="2552" w:type="dxa"/>
          </w:tcPr>
          <w:p w14:paraId="66B10AD0" w14:textId="77777777" w:rsidR="003A1DAE" w:rsidRPr="003A1DAE" w:rsidRDefault="003A1DAE" w:rsidP="003A1DAE">
            <w:pPr>
              <w:jc w:val="both"/>
              <w:rPr>
                <w:rFonts w:ascii="Arial" w:hAnsi="Arial" w:cs="Arial"/>
                <w:sz w:val="24"/>
                <w:szCs w:val="24"/>
              </w:rPr>
            </w:pPr>
            <w:r w:rsidRPr="003A1DAE">
              <w:rPr>
                <w:rFonts w:ascii="Arial" w:hAnsi="Arial" w:cs="Arial"/>
                <w:sz w:val="24"/>
                <w:szCs w:val="24"/>
              </w:rPr>
              <w:t>Pradeda atpažinti, ką jaučia, turi savus emocijų ir jausmų raiškos būdus,</w:t>
            </w:r>
          </w:p>
          <w:p w14:paraId="30F8AF7F" w14:textId="3AEA46A4" w:rsidR="003A1DAE" w:rsidRPr="003A1DAE" w:rsidRDefault="003A1DAE" w:rsidP="003A1DAE">
            <w:pPr>
              <w:jc w:val="both"/>
              <w:rPr>
                <w:rFonts w:ascii="Arial" w:hAnsi="Arial" w:cs="Arial"/>
                <w:sz w:val="24"/>
                <w:szCs w:val="24"/>
              </w:rPr>
            </w:pPr>
            <w:r w:rsidRPr="003A1DAE">
              <w:rPr>
                <w:rFonts w:ascii="Arial" w:hAnsi="Arial" w:cs="Arial"/>
                <w:sz w:val="24"/>
                <w:szCs w:val="24"/>
              </w:rPr>
              <w:t>pradeda vartoti emocijų pavadinimus.</w:t>
            </w:r>
          </w:p>
          <w:p w14:paraId="4F715E1F" w14:textId="77777777" w:rsidR="003A1DAE" w:rsidRPr="003A1DAE" w:rsidRDefault="003A1DAE" w:rsidP="003A1DAE">
            <w:pPr>
              <w:jc w:val="both"/>
              <w:rPr>
                <w:rFonts w:ascii="Arial" w:hAnsi="Arial" w:cs="Arial"/>
                <w:sz w:val="24"/>
                <w:szCs w:val="24"/>
              </w:rPr>
            </w:pPr>
            <w:r w:rsidRPr="003A1DAE">
              <w:rPr>
                <w:rFonts w:ascii="Arial" w:hAnsi="Arial" w:cs="Arial"/>
                <w:sz w:val="24"/>
                <w:szCs w:val="24"/>
              </w:rPr>
              <w:t>Domisi kito vaiko ar suaugusiojo įvairių emocijų ir jausmų raiška, pastebi</w:t>
            </w:r>
          </w:p>
          <w:p w14:paraId="28D38BFF" w14:textId="180FE89F" w:rsidR="0071761B" w:rsidRPr="00C27AAE" w:rsidRDefault="003A1DAE" w:rsidP="00A4122B">
            <w:pPr>
              <w:jc w:val="both"/>
              <w:rPr>
                <w:rFonts w:ascii="Arial" w:hAnsi="Arial" w:cs="Arial"/>
                <w:sz w:val="24"/>
                <w:szCs w:val="24"/>
              </w:rPr>
            </w:pPr>
            <w:r w:rsidRPr="003A1DAE">
              <w:rPr>
                <w:rFonts w:ascii="Arial" w:hAnsi="Arial" w:cs="Arial"/>
                <w:sz w:val="24"/>
                <w:szCs w:val="24"/>
              </w:rPr>
              <w:t>aiškiai reiškiamas emocijas, į jas skirtingai reaguoja (pasitraukia šalin, jei kitas</w:t>
            </w:r>
            <w:r>
              <w:rPr>
                <w:rFonts w:ascii="Arial" w:hAnsi="Arial" w:cs="Arial"/>
                <w:sz w:val="24"/>
                <w:szCs w:val="24"/>
              </w:rPr>
              <w:t xml:space="preserve"> </w:t>
            </w:r>
            <w:r w:rsidRPr="003A1DAE">
              <w:rPr>
                <w:rFonts w:ascii="Arial" w:hAnsi="Arial" w:cs="Arial"/>
                <w:sz w:val="24"/>
                <w:szCs w:val="24"/>
              </w:rPr>
              <w:t>piktas; glosto, jei kitas nuliūdęs)</w:t>
            </w:r>
            <w:r>
              <w:rPr>
                <w:rFonts w:ascii="Arial" w:hAnsi="Arial" w:cs="Arial"/>
                <w:sz w:val="24"/>
                <w:szCs w:val="24"/>
              </w:rPr>
              <w:t>.</w:t>
            </w:r>
          </w:p>
        </w:tc>
        <w:tc>
          <w:tcPr>
            <w:tcW w:w="4252" w:type="dxa"/>
          </w:tcPr>
          <w:p w14:paraId="485FEA1A" w14:textId="3D275423" w:rsidR="0071761B" w:rsidRPr="00C27AAE" w:rsidRDefault="0071761B" w:rsidP="00A4122B">
            <w:pPr>
              <w:jc w:val="both"/>
              <w:rPr>
                <w:rFonts w:ascii="Arial" w:hAnsi="Arial" w:cs="Arial"/>
                <w:sz w:val="24"/>
                <w:szCs w:val="24"/>
              </w:rPr>
            </w:pPr>
            <w:r w:rsidRPr="00C27AAE">
              <w:rPr>
                <w:rFonts w:ascii="Arial" w:hAnsi="Arial" w:cs="Arial"/>
                <w:sz w:val="24"/>
                <w:szCs w:val="24"/>
              </w:rPr>
              <w:t>Įsitraukia į žaidimus, įvairias veiklas, kurios padeda patirti ir suprasti: noriu – nenoriu, mėgstu – nemėgstu,</w:t>
            </w:r>
          </w:p>
          <w:p w14:paraId="1B673E2A" w14:textId="4083D916" w:rsidR="0071761B" w:rsidRPr="00C27AAE" w:rsidRDefault="0071761B" w:rsidP="00A4122B">
            <w:pPr>
              <w:jc w:val="both"/>
              <w:rPr>
                <w:rFonts w:ascii="Arial" w:hAnsi="Arial" w:cs="Arial"/>
                <w:sz w:val="24"/>
                <w:szCs w:val="24"/>
              </w:rPr>
            </w:pPr>
            <w:r w:rsidRPr="00C27AAE">
              <w:rPr>
                <w:rFonts w:ascii="Arial" w:hAnsi="Arial" w:cs="Arial"/>
                <w:sz w:val="24"/>
                <w:szCs w:val="24"/>
              </w:rPr>
              <w:t>įdomu – neįdomu. Žaidžia žaidimus, kurie skatina atpažinti, tyrinėti, įvardyti. Skirtingais būdais (emocine</w:t>
            </w:r>
            <w:r>
              <w:rPr>
                <w:rFonts w:ascii="Arial" w:hAnsi="Arial" w:cs="Arial"/>
                <w:sz w:val="24"/>
                <w:szCs w:val="24"/>
              </w:rPr>
              <w:t xml:space="preserve"> </w:t>
            </w:r>
            <w:r w:rsidRPr="00C27AAE">
              <w:rPr>
                <w:rFonts w:ascii="Arial" w:hAnsi="Arial" w:cs="Arial"/>
                <w:sz w:val="24"/>
                <w:szCs w:val="24"/>
              </w:rPr>
              <w:t>reakcija, pasirinkimu, piešinius, žodžiais ir kt.) parodo savo poreikius, pomėgius, interesus. Veikdami įvairiose</w:t>
            </w:r>
            <w:r>
              <w:rPr>
                <w:rFonts w:ascii="Arial" w:hAnsi="Arial" w:cs="Arial"/>
                <w:sz w:val="24"/>
                <w:szCs w:val="24"/>
              </w:rPr>
              <w:t xml:space="preserve"> </w:t>
            </w:r>
            <w:r w:rsidRPr="00C27AAE">
              <w:rPr>
                <w:rFonts w:ascii="Arial" w:hAnsi="Arial" w:cs="Arial"/>
                <w:sz w:val="24"/>
                <w:szCs w:val="24"/>
              </w:rPr>
              <w:t>veiklose, žaidimuose patiria, išreiškia, aiškinasi, diskutuoja, vis geriau atpažįsta ir įvardija savo ir kitų emocijas,</w:t>
            </w:r>
            <w:r>
              <w:rPr>
                <w:rFonts w:ascii="Arial" w:hAnsi="Arial" w:cs="Arial"/>
                <w:sz w:val="24"/>
                <w:szCs w:val="24"/>
              </w:rPr>
              <w:t xml:space="preserve"> </w:t>
            </w:r>
            <w:r w:rsidRPr="00C27AAE">
              <w:rPr>
                <w:rFonts w:ascii="Arial" w:hAnsi="Arial" w:cs="Arial"/>
                <w:sz w:val="24"/>
                <w:szCs w:val="24"/>
              </w:rPr>
              <w:t>jas sukėlusias situacijas bei priežastis.</w:t>
            </w:r>
          </w:p>
        </w:tc>
      </w:tr>
      <w:tr w:rsidR="0071761B" w:rsidRPr="00C27AAE" w14:paraId="5BE53DDF" w14:textId="77777777" w:rsidTr="003A1DAE">
        <w:tc>
          <w:tcPr>
            <w:tcW w:w="2830" w:type="dxa"/>
          </w:tcPr>
          <w:p w14:paraId="565545AB" w14:textId="77777777" w:rsidR="0071761B" w:rsidRPr="00A4122B" w:rsidRDefault="0071761B" w:rsidP="00C27AAE">
            <w:pPr>
              <w:jc w:val="both"/>
              <w:rPr>
                <w:rFonts w:ascii="Arial" w:hAnsi="Arial" w:cs="Arial"/>
                <w:b/>
                <w:sz w:val="24"/>
                <w:szCs w:val="24"/>
              </w:rPr>
            </w:pPr>
            <w:r w:rsidRPr="00A4122B">
              <w:rPr>
                <w:rFonts w:ascii="Arial" w:hAnsi="Arial" w:cs="Arial"/>
                <w:b/>
                <w:sz w:val="24"/>
                <w:szCs w:val="24"/>
              </w:rPr>
              <w:t>Savireguliacija ir kontrolė</w:t>
            </w:r>
          </w:p>
          <w:p w14:paraId="5F74764C" w14:textId="77777777" w:rsidR="0071761B" w:rsidRPr="00A4122B" w:rsidRDefault="0071761B" w:rsidP="00C27AAE">
            <w:pPr>
              <w:jc w:val="both"/>
              <w:rPr>
                <w:rFonts w:ascii="Arial" w:hAnsi="Arial" w:cs="Arial"/>
                <w:i/>
                <w:sz w:val="24"/>
                <w:szCs w:val="24"/>
              </w:rPr>
            </w:pPr>
            <w:r w:rsidRPr="00A4122B">
              <w:rPr>
                <w:rFonts w:ascii="Arial" w:hAnsi="Arial" w:cs="Arial"/>
                <w:i/>
                <w:sz w:val="24"/>
                <w:szCs w:val="24"/>
              </w:rPr>
              <w:t>Vertybinė nuostata</w:t>
            </w:r>
          </w:p>
          <w:p w14:paraId="07882E6A" w14:textId="540CAFC7" w:rsidR="0071761B" w:rsidRPr="00A4122B" w:rsidRDefault="0071761B" w:rsidP="00C27AAE">
            <w:pPr>
              <w:jc w:val="both"/>
              <w:rPr>
                <w:rFonts w:ascii="Arial" w:hAnsi="Arial" w:cs="Arial"/>
                <w:sz w:val="24"/>
                <w:szCs w:val="24"/>
              </w:rPr>
            </w:pPr>
            <w:r w:rsidRPr="00A4122B">
              <w:rPr>
                <w:rFonts w:ascii="Arial" w:hAnsi="Arial" w:cs="Arial"/>
                <w:sz w:val="24"/>
                <w:szCs w:val="24"/>
              </w:rPr>
              <w:t>Nusiteikęs valdyti dėmesį, emocijų raišką ir elgesį.</w:t>
            </w:r>
          </w:p>
          <w:p w14:paraId="0E69423F" w14:textId="77777777" w:rsidR="0071761B" w:rsidRPr="00A4122B" w:rsidRDefault="0071761B" w:rsidP="00C27AAE">
            <w:pPr>
              <w:jc w:val="both"/>
              <w:rPr>
                <w:rFonts w:ascii="Arial" w:hAnsi="Arial" w:cs="Arial"/>
                <w:i/>
                <w:sz w:val="24"/>
                <w:szCs w:val="24"/>
              </w:rPr>
            </w:pPr>
            <w:r w:rsidRPr="00A4122B">
              <w:rPr>
                <w:rFonts w:ascii="Arial" w:hAnsi="Arial" w:cs="Arial"/>
                <w:i/>
                <w:sz w:val="24"/>
                <w:szCs w:val="24"/>
              </w:rPr>
              <w:t>Esminis gebėjimas</w:t>
            </w:r>
          </w:p>
          <w:p w14:paraId="44D7AC98" w14:textId="0259064B" w:rsidR="0071761B" w:rsidRPr="00A4122B" w:rsidRDefault="0071761B" w:rsidP="00A4122B">
            <w:pPr>
              <w:jc w:val="both"/>
              <w:rPr>
                <w:rFonts w:ascii="Arial" w:hAnsi="Arial" w:cs="Arial"/>
                <w:b/>
                <w:sz w:val="24"/>
                <w:szCs w:val="24"/>
              </w:rPr>
            </w:pPr>
            <w:r w:rsidRPr="00A4122B">
              <w:rPr>
                <w:rFonts w:ascii="Arial" w:hAnsi="Arial" w:cs="Arial"/>
                <w:sz w:val="24"/>
                <w:szCs w:val="24"/>
              </w:rPr>
              <w:t>Sutelkia dėmesį ir pastangas veiklai, dažniausiai laikosi tvarkos ir susitarimų, bendraudamas su kitais elgiasi mandagiai, stengiasi kontroliuoti savo žodžius ir veiksmus, įsiaudrinęs geba nusiraminti.</w:t>
            </w:r>
          </w:p>
        </w:tc>
        <w:tc>
          <w:tcPr>
            <w:tcW w:w="2552" w:type="dxa"/>
          </w:tcPr>
          <w:p w14:paraId="2E19567A" w14:textId="306BEE49" w:rsidR="00AC0165" w:rsidRPr="00AC0165" w:rsidRDefault="00136281" w:rsidP="00AC0165">
            <w:pPr>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Vaikas</w:t>
            </w:r>
            <w:r w:rsidR="00AC0165" w:rsidRPr="00AC0165">
              <w:rPr>
                <w:rFonts w:ascii="Arial" w:eastAsia="Times New Roman" w:hAnsi="Arial" w:cs="Arial"/>
                <w:color w:val="000000"/>
                <w:sz w:val="24"/>
                <w:szCs w:val="24"/>
                <w:lang w:eastAsia="lt-LT"/>
              </w:rPr>
              <w:t xml:space="preserve"> ramus ir rodo pasitenkinimą kasdiene tvarka bei ritualais. Jeigu kas</w:t>
            </w:r>
          </w:p>
          <w:p w14:paraId="45047FC7" w14:textId="7CFEED40" w:rsidR="0071761B" w:rsidRPr="00AC0165" w:rsidRDefault="00AC0165" w:rsidP="00AC0165">
            <w:pPr>
              <w:jc w:val="both"/>
              <w:rPr>
                <w:rFonts w:ascii="Arial" w:eastAsia="Times New Roman" w:hAnsi="Arial" w:cs="Arial"/>
                <w:color w:val="000000"/>
                <w:sz w:val="24"/>
                <w:szCs w:val="24"/>
                <w:lang w:eastAsia="lt-LT"/>
              </w:rPr>
            </w:pPr>
            <w:r w:rsidRPr="00AC0165">
              <w:rPr>
                <w:rFonts w:ascii="Arial" w:eastAsia="Times New Roman" w:hAnsi="Arial" w:cs="Arial"/>
                <w:color w:val="000000"/>
                <w:sz w:val="24"/>
                <w:szCs w:val="24"/>
                <w:lang w:eastAsia="lt-LT"/>
              </w:rPr>
              <w:t>nepatinka, nueina šalin, atsisako bendros veiklos, ieško suaugusiojo pagalbos.</w:t>
            </w:r>
            <w:r>
              <w:rPr>
                <w:rFonts w:ascii="Arial" w:eastAsia="Times New Roman" w:hAnsi="Arial" w:cs="Arial"/>
                <w:color w:val="000000"/>
                <w:sz w:val="24"/>
                <w:szCs w:val="24"/>
                <w:lang w:eastAsia="lt-LT"/>
              </w:rPr>
              <w:t xml:space="preserve"> </w:t>
            </w:r>
            <w:r w:rsidRPr="00AC0165">
              <w:rPr>
                <w:rFonts w:ascii="Arial" w:eastAsia="Times New Roman" w:hAnsi="Arial" w:cs="Arial"/>
                <w:color w:val="000000"/>
                <w:sz w:val="24"/>
                <w:szCs w:val="24"/>
                <w:lang w:eastAsia="lt-LT"/>
              </w:rPr>
              <w:t>Žaisdamas kalba su savimi, kad sutelktų dėmesį, kontroliuotų veiksmus.</w:t>
            </w:r>
          </w:p>
          <w:p w14:paraId="3C5FDF40" w14:textId="77777777" w:rsidR="0071761B" w:rsidRPr="00A4122B" w:rsidRDefault="0071761B" w:rsidP="00A4122B">
            <w:pPr>
              <w:jc w:val="both"/>
              <w:rPr>
                <w:rFonts w:ascii="Arial" w:hAnsi="Arial" w:cs="Arial"/>
                <w:b/>
                <w:sz w:val="24"/>
                <w:szCs w:val="24"/>
              </w:rPr>
            </w:pPr>
          </w:p>
        </w:tc>
        <w:tc>
          <w:tcPr>
            <w:tcW w:w="4252" w:type="dxa"/>
          </w:tcPr>
          <w:p w14:paraId="27436616" w14:textId="42D339DE" w:rsidR="0071761B" w:rsidRPr="00A4122B" w:rsidRDefault="0071761B" w:rsidP="00C27AAE">
            <w:pPr>
              <w:jc w:val="both"/>
              <w:rPr>
                <w:rFonts w:ascii="Arial" w:hAnsi="Arial" w:cs="Arial"/>
                <w:sz w:val="24"/>
                <w:szCs w:val="24"/>
              </w:rPr>
            </w:pPr>
            <w:r w:rsidRPr="00A4122B">
              <w:rPr>
                <w:rFonts w:ascii="Arial" w:hAnsi="Arial" w:cs="Arial"/>
                <w:sz w:val="24"/>
                <w:szCs w:val="24"/>
              </w:rPr>
              <w:t>Pradeda valdyti savo emocijų raišką, jų intensyvumą, išbando skirtingus būdus, padedančius nusiraminti, valdyti</w:t>
            </w:r>
            <w:r>
              <w:rPr>
                <w:rFonts w:ascii="Arial" w:hAnsi="Arial" w:cs="Arial"/>
                <w:sz w:val="24"/>
                <w:szCs w:val="24"/>
              </w:rPr>
              <w:t xml:space="preserve"> </w:t>
            </w:r>
            <w:r w:rsidRPr="00A4122B">
              <w:rPr>
                <w:rFonts w:ascii="Arial" w:hAnsi="Arial" w:cs="Arial"/>
                <w:sz w:val="24"/>
                <w:szCs w:val="24"/>
              </w:rPr>
              <w:t>impulsus, taikiai išlieti emocijas, sutelkia pastangas tinkamam poelgiui. Mokytojo padedamas mokosi valdyti</w:t>
            </w:r>
            <w:r>
              <w:rPr>
                <w:rFonts w:ascii="Arial" w:hAnsi="Arial" w:cs="Arial"/>
                <w:sz w:val="24"/>
                <w:szCs w:val="24"/>
              </w:rPr>
              <w:t xml:space="preserve"> </w:t>
            </w:r>
            <w:r w:rsidRPr="00A4122B">
              <w:rPr>
                <w:rFonts w:ascii="Arial" w:hAnsi="Arial" w:cs="Arial"/>
                <w:sz w:val="24"/>
                <w:szCs w:val="24"/>
              </w:rPr>
              <w:t>pokyčių situacijoje kilusias neigiamas emocijas, kad pasijustų gerai (mokosi įžvelgti gerąją pokyčių pusę,</w:t>
            </w:r>
            <w:r>
              <w:rPr>
                <w:rFonts w:ascii="Arial" w:hAnsi="Arial" w:cs="Arial"/>
                <w:sz w:val="24"/>
                <w:szCs w:val="24"/>
              </w:rPr>
              <w:t xml:space="preserve"> </w:t>
            </w:r>
            <w:r w:rsidRPr="00A4122B">
              <w:rPr>
                <w:rFonts w:ascii="Arial" w:hAnsi="Arial" w:cs="Arial"/>
                <w:sz w:val="24"/>
                <w:szCs w:val="24"/>
              </w:rPr>
              <w:t>susitarti, prisiderinti). Stebi, tikslingai tyrinėja, išbando įvairius dėmesio, impulsų ir elgesio valdymo būdus.</w:t>
            </w:r>
          </w:p>
          <w:p w14:paraId="57291956" w14:textId="3C5C892F" w:rsidR="0071761B" w:rsidRPr="00A4122B" w:rsidRDefault="0071761B" w:rsidP="00C27AAE">
            <w:pPr>
              <w:jc w:val="both"/>
              <w:rPr>
                <w:rFonts w:ascii="Arial" w:hAnsi="Arial" w:cs="Arial"/>
                <w:sz w:val="24"/>
                <w:szCs w:val="24"/>
              </w:rPr>
            </w:pPr>
            <w:r w:rsidRPr="00A4122B">
              <w:rPr>
                <w:rFonts w:ascii="Arial" w:hAnsi="Arial" w:cs="Arial"/>
                <w:sz w:val="24"/>
                <w:szCs w:val="24"/>
              </w:rPr>
              <w:t>Ugdosi valingą dėmesio ir elgesio kontrolę žaidžiant savireguliaciją plėtojančius žaidimus, savarankiškai</w:t>
            </w:r>
            <w:r>
              <w:rPr>
                <w:rFonts w:ascii="Arial" w:hAnsi="Arial" w:cs="Arial"/>
                <w:sz w:val="24"/>
                <w:szCs w:val="24"/>
              </w:rPr>
              <w:t xml:space="preserve"> </w:t>
            </w:r>
            <w:r w:rsidRPr="00A4122B">
              <w:rPr>
                <w:rFonts w:ascii="Arial" w:hAnsi="Arial" w:cs="Arial"/>
                <w:sz w:val="24"/>
                <w:szCs w:val="24"/>
              </w:rPr>
              <w:t>išbandant naujas veiklas, kartu su kitais įsitraukiant į ištvermės, tikslumo, kliūčių įveikos reikalingas veiklas,</w:t>
            </w:r>
            <w:r>
              <w:rPr>
                <w:rFonts w:ascii="Arial" w:hAnsi="Arial" w:cs="Arial"/>
                <w:sz w:val="24"/>
                <w:szCs w:val="24"/>
              </w:rPr>
              <w:t xml:space="preserve"> </w:t>
            </w:r>
            <w:r w:rsidRPr="00A4122B">
              <w:rPr>
                <w:rFonts w:ascii="Arial" w:hAnsi="Arial" w:cs="Arial"/>
                <w:sz w:val="24"/>
                <w:szCs w:val="24"/>
              </w:rPr>
              <w:t xml:space="preserve">laikosi su kitais sukurtų grupės </w:t>
            </w:r>
            <w:r w:rsidRPr="00A4122B">
              <w:rPr>
                <w:rFonts w:ascii="Arial" w:hAnsi="Arial" w:cs="Arial"/>
                <w:sz w:val="24"/>
                <w:szCs w:val="24"/>
              </w:rPr>
              <w:lastRenderedPageBreak/>
              <w:t>taisyklių ir tvarkos. Išbando dėmesio sutelkimo, nukreipimo ir perkėlimo, impulsų</w:t>
            </w:r>
            <w:r>
              <w:rPr>
                <w:rFonts w:ascii="Arial" w:hAnsi="Arial" w:cs="Arial"/>
                <w:sz w:val="24"/>
                <w:szCs w:val="24"/>
              </w:rPr>
              <w:t xml:space="preserve"> </w:t>
            </w:r>
            <w:r w:rsidRPr="00A4122B">
              <w:rPr>
                <w:rFonts w:ascii="Arial" w:hAnsi="Arial" w:cs="Arial"/>
                <w:sz w:val="24"/>
                <w:szCs w:val="24"/>
              </w:rPr>
              <w:t>ar netinkamo elgesio slopinimo, aktyvinamosios kontrolės (savęs motyvavimas atlikti tai, ko daryti nesinori)</w:t>
            </w:r>
            <w:r>
              <w:rPr>
                <w:rFonts w:ascii="Arial" w:hAnsi="Arial" w:cs="Arial"/>
                <w:sz w:val="24"/>
                <w:szCs w:val="24"/>
              </w:rPr>
              <w:t xml:space="preserve"> </w:t>
            </w:r>
            <w:r w:rsidRPr="00A4122B">
              <w:rPr>
                <w:rFonts w:ascii="Arial" w:hAnsi="Arial" w:cs="Arial"/>
                <w:sz w:val="24"/>
                <w:szCs w:val="24"/>
              </w:rPr>
              <w:t>būdus, ugdosi veiklos planavimo</w:t>
            </w:r>
            <w:r>
              <w:rPr>
                <w:rFonts w:ascii="Arial" w:hAnsi="Arial" w:cs="Arial"/>
                <w:sz w:val="24"/>
                <w:szCs w:val="24"/>
              </w:rPr>
              <w:t xml:space="preserve"> </w:t>
            </w:r>
            <w:r w:rsidRPr="00A4122B">
              <w:rPr>
                <w:rFonts w:ascii="Arial" w:hAnsi="Arial" w:cs="Arial"/>
                <w:sz w:val="24"/>
                <w:szCs w:val="24"/>
              </w:rPr>
              <w:t>ir laiko valdymo gebėjimus. Kelia sau paprastus asmeninius ar veiklos tikslus ir</w:t>
            </w:r>
            <w:r>
              <w:rPr>
                <w:rFonts w:ascii="Arial" w:hAnsi="Arial" w:cs="Arial"/>
                <w:sz w:val="24"/>
                <w:szCs w:val="24"/>
              </w:rPr>
              <w:t xml:space="preserve"> </w:t>
            </w:r>
            <w:r w:rsidRPr="00A4122B">
              <w:rPr>
                <w:rFonts w:ascii="Arial" w:hAnsi="Arial" w:cs="Arial"/>
                <w:sz w:val="24"/>
                <w:szCs w:val="24"/>
              </w:rPr>
              <w:t>jų siekia. Susidūrus su kliūtimi keičia veikimo ar elgesio būdus, atkakliai stengiasi jas įveikti, kreipiasi pagalbos</w:t>
            </w:r>
            <w:r>
              <w:rPr>
                <w:rFonts w:ascii="Arial" w:hAnsi="Arial" w:cs="Arial"/>
                <w:sz w:val="24"/>
                <w:szCs w:val="24"/>
              </w:rPr>
              <w:t xml:space="preserve"> </w:t>
            </w:r>
            <w:r w:rsidRPr="00A4122B">
              <w:rPr>
                <w:rFonts w:ascii="Arial" w:hAnsi="Arial" w:cs="Arial"/>
                <w:sz w:val="24"/>
                <w:szCs w:val="24"/>
              </w:rPr>
              <w:t>ir ją priima. Mokosi stabtelėti ir apmąstyti savo veiklą ar elgesį, kad pasirinktų tinkamiausius būdus. Klausinėja</w:t>
            </w:r>
            <w:r>
              <w:rPr>
                <w:rFonts w:ascii="Arial" w:hAnsi="Arial" w:cs="Arial"/>
                <w:sz w:val="24"/>
                <w:szCs w:val="24"/>
              </w:rPr>
              <w:t xml:space="preserve"> </w:t>
            </w:r>
            <w:r w:rsidRPr="00A4122B">
              <w:rPr>
                <w:rFonts w:ascii="Arial" w:hAnsi="Arial" w:cs="Arial"/>
                <w:sz w:val="24"/>
                <w:szCs w:val="24"/>
              </w:rPr>
              <w:t>apie reikalavimus savo elgesiui, stengiasi</w:t>
            </w:r>
            <w:r>
              <w:rPr>
                <w:rFonts w:ascii="Arial" w:hAnsi="Arial" w:cs="Arial"/>
                <w:sz w:val="24"/>
                <w:szCs w:val="24"/>
              </w:rPr>
              <w:t xml:space="preserve"> </w:t>
            </w:r>
            <w:r w:rsidRPr="00A4122B">
              <w:rPr>
                <w:rFonts w:ascii="Arial" w:hAnsi="Arial" w:cs="Arial"/>
                <w:sz w:val="24"/>
                <w:szCs w:val="24"/>
              </w:rPr>
              <w:t>pagal įgytą supratimą elgtis tinkamai. Kalbėdamiesi, ką veikė per dieną,</w:t>
            </w:r>
            <w:r>
              <w:rPr>
                <w:rFonts w:ascii="Arial" w:hAnsi="Arial" w:cs="Arial"/>
                <w:sz w:val="24"/>
                <w:szCs w:val="24"/>
              </w:rPr>
              <w:t xml:space="preserve"> </w:t>
            </w:r>
            <w:r w:rsidRPr="00A4122B">
              <w:rPr>
                <w:rFonts w:ascii="Arial" w:hAnsi="Arial" w:cs="Arial"/>
                <w:sz w:val="24"/>
                <w:szCs w:val="24"/>
              </w:rPr>
              <w:t>savaitę, dėliodami paveikslėlius, pradeda pavadinti paros dalis (rytas, diena, vakaras, naktis), savaitės dienas,</w:t>
            </w:r>
          </w:p>
          <w:p w14:paraId="21051AE3" w14:textId="5EBDD60D" w:rsidR="0071761B" w:rsidRPr="00A4122B" w:rsidRDefault="0071761B" w:rsidP="00C27AAE">
            <w:pPr>
              <w:jc w:val="both"/>
              <w:rPr>
                <w:rFonts w:ascii="Arial" w:hAnsi="Arial" w:cs="Arial"/>
                <w:sz w:val="24"/>
                <w:szCs w:val="24"/>
              </w:rPr>
            </w:pPr>
            <w:r w:rsidRPr="00A4122B">
              <w:rPr>
                <w:rFonts w:ascii="Arial" w:hAnsi="Arial" w:cs="Arial"/>
                <w:sz w:val="24"/>
                <w:szCs w:val="24"/>
              </w:rPr>
              <w:t>pasako, ką veikė vakar, ką veikia šiandien, ką veiks rytoj.</w:t>
            </w:r>
          </w:p>
        </w:tc>
      </w:tr>
      <w:tr w:rsidR="0071761B" w:rsidRPr="00C27AAE" w14:paraId="6AAB1AAA" w14:textId="77777777" w:rsidTr="003A1DAE">
        <w:tc>
          <w:tcPr>
            <w:tcW w:w="2830" w:type="dxa"/>
          </w:tcPr>
          <w:p w14:paraId="0DF4F4E0" w14:textId="77777777" w:rsidR="0071761B" w:rsidRPr="00F76C5B" w:rsidRDefault="0071761B" w:rsidP="00C27AAE">
            <w:pPr>
              <w:jc w:val="both"/>
              <w:rPr>
                <w:rFonts w:ascii="Arial" w:hAnsi="Arial" w:cs="Arial"/>
                <w:b/>
                <w:bCs/>
                <w:sz w:val="24"/>
                <w:szCs w:val="24"/>
              </w:rPr>
            </w:pPr>
            <w:r w:rsidRPr="00F76C5B">
              <w:rPr>
                <w:rFonts w:ascii="Arial" w:hAnsi="Arial" w:cs="Arial"/>
                <w:b/>
                <w:bCs/>
                <w:sz w:val="24"/>
                <w:szCs w:val="24"/>
              </w:rPr>
              <w:lastRenderedPageBreak/>
              <w:t xml:space="preserve">Santykiai su suaugusiaisiais ir vaikais </w:t>
            </w:r>
          </w:p>
          <w:p w14:paraId="30B18893" w14:textId="77777777" w:rsidR="0071761B" w:rsidRPr="00F76C5B" w:rsidRDefault="0071761B" w:rsidP="00C27AAE">
            <w:pPr>
              <w:jc w:val="both"/>
              <w:rPr>
                <w:rFonts w:ascii="Arial" w:hAnsi="Arial" w:cs="Arial"/>
                <w:i/>
                <w:iCs/>
                <w:sz w:val="24"/>
                <w:szCs w:val="24"/>
              </w:rPr>
            </w:pPr>
            <w:r w:rsidRPr="00F76C5B">
              <w:rPr>
                <w:rFonts w:ascii="Arial" w:hAnsi="Arial" w:cs="Arial"/>
                <w:i/>
                <w:iCs/>
                <w:sz w:val="24"/>
                <w:szCs w:val="24"/>
              </w:rPr>
              <w:t xml:space="preserve">Vertybinė nuostata </w:t>
            </w:r>
          </w:p>
          <w:p w14:paraId="20C319A4" w14:textId="77777777" w:rsidR="0071761B" w:rsidRPr="00514743" w:rsidRDefault="0071761B" w:rsidP="00C27AAE">
            <w:pPr>
              <w:jc w:val="both"/>
              <w:rPr>
                <w:rFonts w:ascii="Arial" w:hAnsi="Arial" w:cs="Arial"/>
                <w:sz w:val="24"/>
                <w:szCs w:val="24"/>
              </w:rPr>
            </w:pPr>
            <w:r w:rsidRPr="00514743">
              <w:rPr>
                <w:rFonts w:ascii="Arial" w:hAnsi="Arial" w:cs="Arial"/>
                <w:sz w:val="24"/>
                <w:szCs w:val="24"/>
              </w:rPr>
              <w:t xml:space="preserve">Nusiteikęs geranoriškai bendrauti ir bendradarbiauti su suaugusiaisiais ir bendraamžiais. </w:t>
            </w:r>
          </w:p>
          <w:p w14:paraId="6BFABD68" w14:textId="77777777" w:rsidR="0071761B" w:rsidRPr="00F76C5B" w:rsidRDefault="0071761B" w:rsidP="00C27AAE">
            <w:pPr>
              <w:jc w:val="both"/>
              <w:rPr>
                <w:rFonts w:ascii="Arial" w:hAnsi="Arial" w:cs="Arial"/>
                <w:i/>
                <w:iCs/>
                <w:sz w:val="24"/>
                <w:szCs w:val="24"/>
              </w:rPr>
            </w:pPr>
            <w:r w:rsidRPr="00F76C5B">
              <w:rPr>
                <w:rFonts w:ascii="Arial" w:hAnsi="Arial" w:cs="Arial"/>
                <w:i/>
                <w:iCs/>
                <w:sz w:val="24"/>
                <w:szCs w:val="24"/>
              </w:rPr>
              <w:t xml:space="preserve">Esminis gebėjimas </w:t>
            </w:r>
          </w:p>
          <w:p w14:paraId="6205FCA3" w14:textId="0D413C97" w:rsidR="0071761B" w:rsidRPr="00514743" w:rsidRDefault="0071761B" w:rsidP="00C27AAE">
            <w:pPr>
              <w:jc w:val="both"/>
              <w:rPr>
                <w:rFonts w:ascii="Arial" w:hAnsi="Arial" w:cs="Arial"/>
                <w:b/>
                <w:sz w:val="24"/>
                <w:szCs w:val="24"/>
              </w:rPr>
            </w:pPr>
            <w:r w:rsidRPr="00514743">
              <w:rPr>
                <w:rFonts w:ascii="Arial" w:hAnsi="Arial" w:cs="Arial"/>
                <w:sz w:val="24"/>
                <w:szCs w:val="24"/>
              </w:rPr>
              <w:t>Pasitiki mokytojais, juos gerbia, ramiai jaučiasi su jais kasdienėje ir neįprastoje aplinkoje, iš jų mokosi, drąsiai dalinasi savo mintimis, aiškinasi, kaip elgtis su nepažįstamais suaugusiaisiais. Geranoriškai elgiasi su bendraamžiais, draugauja bent su vienu vaiku, supranta savo žodžių ir veiksmų pasekmes sau ir kitiems.</w:t>
            </w:r>
          </w:p>
        </w:tc>
        <w:tc>
          <w:tcPr>
            <w:tcW w:w="2552" w:type="dxa"/>
          </w:tcPr>
          <w:p w14:paraId="594E5795" w14:textId="77777777" w:rsidR="001144C1" w:rsidRPr="001144C1" w:rsidRDefault="001144C1" w:rsidP="001144C1">
            <w:pPr>
              <w:jc w:val="both"/>
              <w:rPr>
                <w:rFonts w:ascii="Arial" w:eastAsia="Times New Roman" w:hAnsi="Arial" w:cs="Arial"/>
                <w:color w:val="000000"/>
                <w:sz w:val="24"/>
                <w:szCs w:val="24"/>
                <w:lang w:eastAsia="lt-LT"/>
              </w:rPr>
            </w:pPr>
            <w:r w:rsidRPr="001144C1">
              <w:rPr>
                <w:rFonts w:ascii="Arial" w:eastAsia="Times New Roman" w:hAnsi="Arial" w:cs="Arial"/>
                <w:color w:val="000000"/>
                <w:sz w:val="24"/>
                <w:szCs w:val="24"/>
                <w:lang w:eastAsia="lt-LT"/>
              </w:rPr>
              <w:t>Drąsiai išbando ką nors nauja, ramiai stebi nepažįstamus žmones, kai šalia yra</w:t>
            </w:r>
          </w:p>
          <w:p w14:paraId="0FEB66AC" w14:textId="7DCCD4FC" w:rsidR="001144C1" w:rsidRPr="001144C1" w:rsidRDefault="001144C1" w:rsidP="001144C1">
            <w:pPr>
              <w:jc w:val="both"/>
              <w:rPr>
                <w:rFonts w:ascii="Arial" w:eastAsia="Times New Roman" w:hAnsi="Arial" w:cs="Arial"/>
                <w:color w:val="000000"/>
                <w:sz w:val="24"/>
                <w:szCs w:val="24"/>
                <w:lang w:eastAsia="lt-LT"/>
              </w:rPr>
            </w:pPr>
            <w:r w:rsidRPr="001144C1">
              <w:rPr>
                <w:rFonts w:ascii="Arial" w:eastAsia="Times New Roman" w:hAnsi="Arial" w:cs="Arial"/>
                <w:color w:val="000000"/>
                <w:sz w:val="24"/>
                <w:szCs w:val="24"/>
                <w:lang w:eastAsia="lt-LT"/>
              </w:rPr>
              <w:t>juo besirūpinantis suaugusysis. Ieško bendraamžių</w:t>
            </w:r>
            <w:r>
              <w:rPr>
                <w:rFonts w:ascii="Arial" w:eastAsia="Times New Roman" w:hAnsi="Arial" w:cs="Arial"/>
                <w:color w:val="000000"/>
                <w:sz w:val="24"/>
                <w:szCs w:val="24"/>
                <w:lang w:eastAsia="lt-LT"/>
              </w:rPr>
              <w:t xml:space="preserve"> </w:t>
            </w:r>
            <w:r w:rsidRPr="001144C1">
              <w:rPr>
                <w:rFonts w:ascii="Arial" w:eastAsia="Times New Roman" w:hAnsi="Arial" w:cs="Arial"/>
                <w:color w:val="000000"/>
                <w:sz w:val="24"/>
                <w:szCs w:val="24"/>
                <w:lang w:eastAsia="lt-LT"/>
              </w:rPr>
              <w:t>draugijos.</w:t>
            </w:r>
            <w:r>
              <w:rPr>
                <w:rFonts w:ascii="Arial" w:eastAsia="Times New Roman" w:hAnsi="Arial" w:cs="Arial"/>
                <w:color w:val="000000"/>
                <w:sz w:val="24"/>
                <w:szCs w:val="24"/>
                <w:lang w:eastAsia="lt-LT"/>
              </w:rPr>
              <w:t xml:space="preserve"> </w:t>
            </w:r>
            <w:r w:rsidRPr="001144C1">
              <w:rPr>
                <w:rFonts w:ascii="Arial" w:eastAsia="Times New Roman" w:hAnsi="Arial" w:cs="Arial"/>
                <w:color w:val="000000"/>
                <w:sz w:val="24"/>
                <w:szCs w:val="24"/>
                <w:lang w:eastAsia="lt-LT"/>
              </w:rPr>
              <w:t>Siekia veikti savarankiškai, tikisi savo iniciatyvų palaikymo, pagyrimo.</w:t>
            </w:r>
          </w:p>
          <w:p w14:paraId="54CE80FE" w14:textId="77777777" w:rsidR="001144C1" w:rsidRPr="001144C1" w:rsidRDefault="001144C1" w:rsidP="001144C1">
            <w:pPr>
              <w:jc w:val="both"/>
              <w:rPr>
                <w:rFonts w:ascii="Arial" w:eastAsia="Times New Roman" w:hAnsi="Arial" w:cs="Arial"/>
                <w:color w:val="000000"/>
                <w:sz w:val="24"/>
                <w:szCs w:val="24"/>
                <w:lang w:eastAsia="lt-LT"/>
              </w:rPr>
            </w:pPr>
            <w:r w:rsidRPr="001144C1">
              <w:rPr>
                <w:rFonts w:ascii="Arial" w:eastAsia="Times New Roman" w:hAnsi="Arial" w:cs="Arial"/>
                <w:color w:val="000000"/>
                <w:sz w:val="24"/>
                <w:szCs w:val="24"/>
                <w:lang w:eastAsia="lt-LT"/>
              </w:rPr>
              <w:t>Mėgdžioja, tačiau žaidime savaip pertvarko suaugusiųjų veiksmus, žodžius,</w:t>
            </w:r>
          </w:p>
          <w:p w14:paraId="7B3E993F" w14:textId="347355B0" w:rsidR="0071761B" w:rsidRPr="001144C1" w:rsidRDefault="001144C1" w:rsidP="001144C1">
            <w:pPr>
              <w:jc w:val="both"/>
              <w:rPr>
                <w:rFonts w:ascii="Arial" w:eastAsia="Times New Roman" w:hAnsi="Arial" w:cs="Arial"/>
                <w:color w:val="000000"/>
                <w:sz w:val="24"/>
                <w:szCs w:val="24"/>
                <w:lang w:eastAsia="lt-LT"/>
              </w:rPr>
            </w:pPr>
            <w:r w:rsidRPr="001144C1">
              <w:rPr>
                <w:rFonts w:ascii="Arial" w:eastAsia="Times New Roman" w:hAnsi="Arial" w:cs="Arial"/>
                <w:color w:val="000000"/>
                <w:sz w:val="24"/>
                <w:szCs w:val="24"/>
                <w:lang w:eastAsia="lt-LT"/>
              </w:rPr>
              <w:t>intonacijas. Trumpam įsitraukia į bendrą žaidimą, pakaitomis su kitu vaiku</w:t>
            </w:r>
            <w:r>
              <w:rPr>
                <w:rFonts w:ascii="Arial" w:eastAsia="Times New Roman" w:hAnsi="Arial" w:cs="Arial"/>
                <w:color w:val="000000"/>
                <w:sz w:val="24"/>
                <w:szCs w:val="24"/>
                <w:lang w:eastAsia="lt-LT"/>
              </w:rPr>
              <w:t xml:space="preserve"> </w:t>
            </w:r>
            <w:r w:rsidRPr="001144C1">
              <w:rPr>
                <w:rFonts w:ascii="Arial" w:eastAsia="Times New Roman" w:hAnsi="Arial" w:cs="Arial"/>
                <w:color w:val="000000"/>
                <w:sz w:val="24"/>
                <w:szCs w:val="24"/>
                <w:lang w:eastAsia="lt-LT"/>
              </w:rPr>
              <w:t>žaidžia tuo pačiu žaislu. Pradeda suprasti, kuris daiktas yra jo, kuris – kito, o</w:t>
            </w:r>
            <w:r>
              <w:rPr>
                <w:rFonts w:ascii="Arial" w:eastAsia="Times New Roman" w:hAnsi="Arial" w:cs="Arial"/>
                <w:color w:val="000000"/>
                <w:sz w:val="24"/>
                <w:szCs w:val="24"/>
                <w:lang w:eastAsia="lt-LT"/>
              </w:rPr>
              <w:t xml:space="preserve"> </w:t>
            </w:r>
            <w:r w:rsidRPr="001144C1">
              <w:rPr>
                <w:rFonts w:ascii="Arial" w:eastAsia="Times New Roman" w:hAnsi="Arial" w:cs="Arial"/>
                <w:color w:val="000000"/>
                <w:sz w:val="24"/>
                <w:szCs w:val="24"/>
                <w:lang w:eastAsia="lt-LT"/>
              </w:rPr>
              <w:t>kuriuo naudojamasi bendrai.</w:t>
            </w:r>
          </w:p>
        </w:tc>
        <w:tc>
          <w:tcPr>
            <w:tcW w:w="4252" w:type="dxa"/>
          </w:tcPr>
          <w:p w14:paraId="1AB9F2FA" w14:textId="7A932D52" w:rsidR="0071761B" w:rsidRPr="00514743" w:rsidRDefault="0071761B" w:rsidP="00C27AAE">
            <w:pPr>
              <w:jc w:val="both"/>
              <w:rPr>
                <w:rFonts w:ascii="Arial" w:hAnsi="Arial" w:cs="Arial"/>
                <w:sz w:val="24"/>
                <w:szCs w:val="24"/>
              </w:rPr>
            </w:pPr>
            <w:r w:rsidRPr="00514743">
              <w:rPr>
                <w:rFonts w:ascii="Arial" w:hAnsi="Arial" w:cs="Arial"/>
                <w:sz w:val="24"/>
                <w:szCs w:val="24"/>
              </w:rPr>
              <w:t xml:space="preserve">Inicijuoja bendrus žaidimus ar veiklas, siūlo ir derina veiklos idėjas, veiksmus, siužetą, susikuria veiklos ir elgesio taisykles, padeda, paremia vienas kitą, tariasi. Išbando pačių bendraujant atrastus, ar iš kitur sužinotus įvairius emocinių ryšių, abipusės simpatijos, draugystės užmezgimo ir palaikymo būdus, aiškinasi, koks draugas yra geras ir koks yra blogas. Piešiant, matuojantis, lyginant panašumus ir skirtumus, kalbantis, žaidžiant, kartu veikiant tyrinėja, kuo panašus į kitus ir kuo skiriasi nuo kitų vaikų, suaugusiųjų. Komunikuoja su mokytoju, seka jo elgesio modelį, mokosi suprasti, gerbti, toleruoti ir priimti kita kalba kalbantį, kitaip besielgiantį, mažiau gebantį vaiką. Žaisdamas, atlikdamas grupines veiklas mokosi išklausyti ir suprasti skirtingas nuomones, požiūrius, juos priimti ir derinti. Mokytojo padedamas mokosi įžvelgti kilusio nesutarimo esmę, išgirsti kiekvieno nesutarimo dalyvio nuomonę ir ieškoti išeičių, kurios būtų priimtinos kiekvienam. Mokosi </w:t>
            </w:r>
            <w:r w:rsidRPr="00514743">
              <w:rPr>
                <w:rFonts w:ascii="Arial" w:hAnsi="Arial" w:cs="Arial"/>
                <w:sz w:val="24"/>
                <w:szCs w:val="24"/>
              </w:rPr>
              <w:lastRenderedPageBreak/>
              <w:t>atpažinti patyčias ir būdus, kaip jų išvengti. Kartu su visais priima bendrus sprendimus, diskutuoja, drauge siūlo idėjas, kaip pertvarkyti grupės ar lauko aplinką, jaučiasi aktyviais grupės dalyviais. Kartu su kitais veikiant ir siekiant bendro tikslo, lyderiauja paeiliui, apsvarsto kiekvieno pasiūlytas idėjas, ieško kompromisų. Atpažįsta tautosakos paveldą žmonių sukurtą praeityje, sužino keletą Tėvynės istorijai svarbių įvykių ir žymių veikėjų. Aiškinasi, tyrinėja, diskutuoja, kas mums gali papasakoti apie praeitį, dabartį, ateitį. Atranda ir tyrinėja dominančias istorines vietas, esančias aplinkui.</w:t>
            </w:r>
          </w:p>
        </w:tc>
      </w:tr>
    </w:tbl>
    <w:p w14:paraId="5035BF6A" w14:textId="77777777" w:rsidR="009326F6" w:rsidRPr="00C27AAE" w:rsidRDefault="009326F6" w:rsidP="00C27AAE">
      <w:pPr>
        <w:spacing w:after="0"/>
        <w:jc w:val="both"/>
        <w:rPr>
          <w:rFonts w:ascii="Arial" w:hAnsi="Arial" w:cs="Arial"/>
          <w:sz w:val="24"/>
          <w:szCs w:val="24"/>
        </w:rPr>
      </w:pPr>
    </w:p>
    <w:p w14:paraId="12B682E1" w14:textId="56AB311C" w:rsidR="00714D84" w:rsidRPr="00C27AAE" w:rsidRDefault="00293F43" w:rsidP="00C27AAE">
      <w:pPr>
        <w:spacing w:after="0"/>
        <w:jc w:val="both"/>
        <w:rPr>
          <w:rFonts w:ascii="Arial" w:hAnsi="Arial" w:cs="Arial"/>
          <w:sz w:val="24"/>
          <w:szCs w:val="24"/>
        </w:rPr>
      </w:pPr>
      <w:r w:rsidRPr="00C27AAE">
        <w:rPr>
          <w:rFonts w:ascii="Arial" w:hAnsi="Arial" w:cs="Arial"/>
          <w:sz w:val="24"/>
          <w:szCs w:val="24"/>
        </w:rPr>
        <w:t>MŪSŲ SVEIKATA IR GEROVĖ Kasdieniai gyvenimo įgūdžiai, fizinis aktyvumas, savivoka ir savigarba, savireguliacija ir savikontrolė. Judėti ir veikti saugiai, sveikai gyventi. Kaupti žinias apie sveiką maistą, kūno švarą, aplinkos tvarką. Formuoti valgymo kultūrą, elementarius asmens higienos įgūdžius. Ugdyti poreikį aktyviai judėti, sportuoti, kad užaugti stipriu, ištvermingu, vikriu, atkakliu, drąsiu. Suvokti, kad supančioje aplinkoje yra daug pavojų ir būtina veikti saugiai. Gebėti kreiptis pagalbos ištikus nelaimei, susirgus, blogai jaučiantis ar jei kas nuskriaudė. Suvokti, kad yra žmonių kitaip atrodančių, judančių, kalbančių. Skatinti būti tolerantiškais.</w:t>
      </w:r>
    </w:p>
    <w:p w14:paraId="0087DC29" w14:textId="7715D454" w:rsidR="00F56873" w:rsidRPr="00C27AAE" w:rsidRDefault="00F56873" w:rsidP="00C27AAE">
      <w:pPr>
        <w:spacing w:after="0"/>
        <w:jc w:val="both"/>
        <w:rPr>
          <w:rFonts w:ascii="Arial" w:hAnsi="Arial" w:cs="Arial"/>
          <w:sz w:val="24"/>
          <w:szCs w:val="24"/>
        </w:rPr>
      </w:pPr>
    </w:p>
    <w:tbl>
      <w:tblPr>
        <w:tblStyle w:val="Lentelstinklelis"/>
        <w:tblW w:w="9634" w:type="dxa"/>
        <w:tblLook w:val="04A0" w:firstRow="1" w:lastRow="0" w:firstColumn="1" w:lastColumn="0" w:noHBand="0" w:noVBand="1"/>
      </w:tblPr>
      <w:tblGrid>
        <w:gridCol w:w="2405"/>
        <w:gridCol w:w="7"/>
        <w:gridCol w:w="2828"/>
        <w:gridCol w:w="4394"/>
      </w:tblGrid>
      <w:tr w:rsidR="007717C9" w:rsidRPr="00C27AAE" w14:paraId="69A4CEEF" w14:textId="77777777" w:rsidTr="007717C9">
        <w:trPr>
          <w:trHeight w:val="370"/>
        </w:trPr>
        <w:tc>
          <w:tcPr>
            <w:tcW w:w="2412" w:type="dxa"/>
            <w:gridSpan w:val="2"/>
            <w:vMerge w:val="restart"/>
          </w:tcPr>
          <w:p w14:paraId="0D268578" w14:textId="77777777" w:rsidR="007717C9" w:rsidRDefault="007717C9" w:rsidP="007717C9">
            <w:pPr>
              <w:jc w:val="center"/>
              <w:rPr>
                <w:rFonts w:ascii="Arial" w:hAnsi="Arial" w:cs="Arial"/>
                <w:sz w:val="24"/>
                <w:szCs w:val="24"/>
              </w:rPr>
            </w:pPr>
            <w:bookmarkStart w:id="0" w:name="_Hlk199758613"/>
            <w:r w:rsidRPr="00514743">
              <w:rPr>
                <w:rFonts w:ascii="Arial" w:hAnsi="Arial" w:cs="Arial"/>
                <w:sz w:val="24"/>
                <w:szCs w:val="24"/>
              </w:rPr>
              <w:t>Pasiekimų sritis</w:t>
            </w:r>
          </w:p>
          <w:p w14:paraId="052F30C3" w14:textId="4FEB3394" w:rsidR="007717C9" w:rsidRPr="00514743" w:rsidRDefault="007717C9" w:rsidP="00C27AAE">
            <w:pPr>
              <w:jc w:val="both"/>
              <w:rPr>
                <w:rFonts w:ascii="Arial" w:hAnsi="Arial" w:cs="Arial"/>
                <w:sz w:val="24"/>
                <w:szCs w:val="24"/>
              </w:rPr>
            </w:pPr>
          </w:p>
        </w:tc>
        <w:tc>
          <w:tcPr>
            <w:tcW w:w="7222" w:type="dxa"/>
            <w:gridSpan w:val="2"/>
          </w:tcPr>
          <w:p w14:paraId="7E6E544B" w14:textId="0FBE8EDD" w:rsidR="007717C9" w:rsidRPr="00514743" w:rsidRDefault="007717C9" w:rsidP="007717C9">
            <w:pPr>
              <w:jc w:val="center"/>
              <w:rPr>
                <w:rFonts w:ascii="Arial" w:hAnsi="Arial" w:cs="Arial"/>
                <w:sz w:val="24"/>
                <w:szCs w:val="24"/>
              </w:rPr>
            </w:pPr>
            <w:r w:rsidRPr="00514743">
              <w:rPr>
                <w:rFonts w:ascii="Arial" w:hAnsi="Arial" w:cs="Arial"/>
                <w:sz w:val="24"/>
                <w:szCs w:val="24"/>
              </w:rPr>
              <w:t>Ugdymo(-si) gairės – vaiko veiksena</w:t>
            </w:r>
          </w:p>
        </w:tc>
      </w:tr>
      <w:tr w:rsidR="007717C9" w:rsidRPr="00C27AAE" w14:paraId="22BAAE04" w14:textId="77777777" w:rsidTr="007717C9">
        <w:tc>
          <w:tcPr>
            <w:tcW w:w="2412" w:type="dxa"/>
            <w:gridSpan w:val="2"/>
            <w:vMerge/>
          </w:tcPr>
          <w:p w14:paraId="6DE17A87" w14:textId="77777777" w:rsidR="007717C9" w:rsidRPr="00514743" w:rsidRDefault="007717C9" w:rsidP="00C27AAE">
            <w:pPr>
              <w:jc w:val="both"/>
              <w:rPr>
                <w:rFonts w:ascii="Arial" w:hAnsi="Arial" w:cs="Arial"/>
                <w:sz w:val="24"/>
                <w:szCs w:val="24"/>
              </w:rPr>
            </w:pPr>
          </w:p>
        </w:tc>
        <w:tc>
          <w:tcPr>
            <w:tcW w:w="2828" w:type="dxa"/>
          </w:tcPr>
          <w:p w14:paraId="7E268BF8" w14:textId="1DB3465C" w:rsidR="007717C9" w:rsidRDefault="007717C9" w:rsidP="007717C9">
            <w:pPr>
              <w:jc w:val="center"/>
              <w:rPr>
                <w:rFonts w:ascii="Arial" w:hAnsi="Arial" w:cs="Arial"/>
                <w:sz w:val="24"/>
                <w:szCs w:val="24"/>
              </w:rPr>
            </w:pPr>
            <w:r>
              <w:rPr>
                <w:rFonts w:ascii="Arial" w:hAnsi="Arial" w:cs="Arial"/>
                <w:sz w:val="24"/>
                <w:szCs w:val="24"/>
              </w:rPr>
              <w:t>3 metai</w:t>
            </w:r>
          </w:p>
        </w:tc>
        <w:tc>
          <w:tcPr>
            <w:tcW w:w="4394" w:type="dxa"/>
          </w:tcPr>
          <w:p w14:paraId="27D49DE9" w14:textId="6A123CA9" w:rsidR="007717C9" w:rsidRPr="00514743" w:rsidRDefault="007717C9" w:rsidP="007717C9">
            <w:pPr>
              <w:jc w:val="center"/>
              <w:rPr>
                <w:rFonts w:ascii="Arial" w:hAnsi="Arial" w:cs="Arial"/>
                <w:sz w:val="24"/>
                <w:szCs w:val="24"/>
              </w:rPr>
            </w:pPr>
            <w:r w:rsidRPr="00514743">
              <w:rPr>
                <w:rFonts w:ascii="Arial" w:hAnsi="Arial" w:cs="Arial"/>
                <w:sz w:val="24"/>
                <w:szCs w:val="24"/>
              </w:rPr>
              <w:t>4</w:t>
            </w:r>
            <w:r>
              <w:rPr>
                <w:rFonts w:ascii="Arial" w:hAnsi="Arial" w:cs="Arial"/>
                <w:sz w:val="24"/>
                <w:szCs w:val="24"/>
              </w:rPr>
              <w:t>–</w:t>
            </w:r>
            <w:r w:rsidRPr="00514743">
              <w:rPr>
                <w:rFonts w:ascii="Arial" w:hAnsi="Arial" w:cs="Arial"/>
                <w:sz w:val="24"/>
                <w:szCs w:val="24"/>
              </w:rPr>
              <w:t>6 metai</w:t>
            </w:r>
          </w:p>
        </w:tc>
      </w:tr>
      <w:bookmarkEnd w:id="0"/>
      <w:tr w:rsidR="0071761B" w:rsidRPr="00C27AAE" w14:paraId="2857E1FE" w14:textId="77777777" w:rsidTr="007717C9">
        <w:tc>
          <w:tcPr>
            <w:tcW w:w="2412" w:type="dxa"/>
            <w:gridSpan w:val="2"/>
          </w:tcPr>
          <w:p w14:paraId="4C95B8FA" w14:textId="77777777" w:rsidR="0071761B" w:rsidRPr="00514743" w:rsidRDefault="0071761B" w:rsidP="00C27AAE">
            <w:pPr>
              <w:jc w:val="both"/>
              <w:rPr>
                <w:rFonts w:ascii="Arial" w:hAnsi="Arial" w:cs="Arial"/>
                <w:b/>
                <w:sz w:val="24"/>
                <w:szCs w:val="24"/>
              </w:rPr>
            </w:pPr>
            <w:r w:rsidRPr="00514743">
              <w:rPr>
                <w:rFonts w:ascii="Arial" w:hAnsi="Arial" w:cs="Arial"/>
                <w:b/>
                <w:sz w:val="24"/>
                <w:szCs w:val="24"/>
              </w:rPr>
              <w:t xml:space="preserve">Kasdienio gyvenimo įgūdžiai </w:t>
            </w:r>
          </w:p>
          <w:p w14:paraId="67CF4043" w14:textId="77777777" w:rsidR="0071761B" w:rsidRPr="00514743" w:rsidRDefault="0071761B" w:rsidP="00C27AAE">
            <w:pPr>
              <w:jc w:val="both"/>
              <w:rPr>
                <w:rFonts w:ascii="Arial" w:hAnsi="Arial" w:cs="Arial"/>
                <w:i/>
                <w:sz w:val="24"/>
                <w:szCs w:val="24"/>
              </w:rPr>
            </w:pPr>
            <w:r w:rsidRPr="00514743">
              <w:rPr>
                <w:rFonts w:ascii="Arial" w:hAnsi="Arial" w:cs="Arial"/>
                <w:i/>
                <w:sz w:val="24"/>
                <w:szCs w:val="24"/>
              </w:rPr>
              <w:t xml:space="preserve">Vertybinė nuostata </w:t>
            </w:r>
          </w:p>
          <w:p w14:paraId="1E3E12FA" w14:textId="77777777" w:rsidR="0071761B" w:rsidRPr="00514743" w:rsidRDefault="0071761B" w:rsidP="00C27AAE">
            <w:pPr>
              <w:jc w:val="both"/>
              <w:rPr>
                <w:rFonts w:ascii="Arial" w:hAnsi="Arial" w:cs="Arial"/>
                <w:sz w:val="24"/>
                <w:szCs w:val="24"/>
              </w:rPr>
            </w:pPr>
            <w:r w:rsidRPr="00514743">
              <w:rPr>
                <w:rFonts w:ascii="Arial" w:hAnsi="Arial" w:cs="Arial"/>
                <w:sz w:val="24"/>
                <w:szCs w:val="24"/>
              </w:rPr>
              <w:t xml:space="preserve">Domisi, kas padeda augti sveikam ir saugiam. </w:t>
            </w:r>
          </w:p>
          <w:p w14:paraId="71B59532" w14:textId="77777777" w:rsidR="0071761B" w:rsidRPr="00514743" w:rsidRDefault="0071761B" w:rsidP="00C27AAE">
            <w:pPr>
              <w:jc w:val="both"/>
              <w:rPr>
                <w:rFonts w:ascii="Arial" w:hAnsi="Arial" w:cs="Arial"/>
                <w:i/>
                <w:sz w:val="24"/>
                <w:szCs w:val="24"/>
              </w:rPr>
            </w:pPr>
            <w:r w:rsidRPr="00514743">
              <w:rPr>
                <w:rFonts w:ascii="Arial" w:hAnsi="Arial" w:cs="Arial"/>
                <w:i/>
                <w:sz w:val="24"/>
                <w:szCs w:val="24"/>
              </w:rPr>
              <w:t xml:space="preserve">Esminis gebėjimas </w:t>
            </w:r>
          </w:p>
          <w:p w14:paraId="0BDC2DA9" w14:textId="21DFF52A" w:rsidR="0071761B" w:rsidRDefault="0071761B" w:rsidP="00C27AAE">
            <w:pPr>
              <w:jc w:val="both"/>
              <w:rPr>
                <w:rFonts w:ascii="Arial" w:hAnsi="Arial" w:cs="Arial"/>
                <w:sz w:val="24"/>
                <w:szCs w:val="24"/>
              </w:rPr>
            </w:pPr>
            <w:r w:rsidRPr="00514743">
              <w:rPr>
                <w:rFonts w:ascii="Arial" w:hAnsi="Arial" w:cs="Arial"/>
                <w:sz w:val="24"/>
                <w:szCs w:val="24"/>
              </w:rPr>
              <w:t>Esant galimybei renkasi sveikatai palankų maistą, savarankiškai pavalgo, pasirūpina savo kūno švara, prisideda prie aplinkos tvarkos palaikymo.</w:t>
            </w:r>
          </w:p>
          <w:p w14:paraId="27CD20DB" w14:textId="77777777" w:rsidR="00112A4C" w:rsidRDefault="00112A4C" w:rsidP="00C27AAE">
            <w:pPr>
              <w:jc w:val="both"/>
              <w:rPr>
                <w:rFonts w:ascii="Arial" w:hAnsi="Arial" w:cs="Arial"/>
                <w:sz w:val="24"/>
                <w:szCs w:val="24"/>
              </w:rPr>
            </w:pPr>
          </w:p>
          <w:p w14:paraId="59FA0326" w14:textId="67C8D2C5" w:rsidR="00112A4C" w:rsidRPr="00514743" w:rsidRDefault="00112A4C" w:rsidP="00C27AAE">
            <w:pPr>
              <w:jc w:val="both"/>
              <w:rPr>
                <w:rFonts w:ascii="Arial" w:hAnsi="Arial" w:cs="Arial"/>
                <w:sz w:val="24"/>
                <w:szCs w:val="24"/>
              </w:rPr>
            </w:pPr>
          </w:p>
        </w:tc>
        <w:tc>
          <w:tcPr>
            <w:tcW w:w="2828" w:type="dxa"/>
          </w:tcPr>
          <w:p w14:paraId="493ADF4F" w14:textId="000F4017" w:rsidR="007717C9" w:rsidRPr="007717C9" w:rsidRDefault="007717C9" w:rsidP="007717C9">
            <w:pPr>
              <w:jc w:val="both"/>
              <w:rPr>
                <w:rFonts w:ascii="Arial" w:eastAsia="Times New Roman" w:hAnsi="Arial" w:cs="Arial"/>
                <w:color w:val="000000"/>
                <w:sz w:val="24"/>
                <w:szCs w:val="24"/>
                <w:lang w:eastAsia="lt-LT"/>
              </w:rPr>
            </w:pPr>
            <w:r w:rsidRPr="007717C9">
              <w:rPr>
                <w:rFonts w:ascii="Arial" w:eastAsia="Times New Roman" w:hAnsi="Arial" w:cs="Arial"/>
                <w:color w:val="000000"/>
                <w:sz w:val="24"/>
                <w:szCs w:val="24"/>
                <w:lang w:eastAsia="lt-LT"/>
              </w:rPr>
              <w:t>Suaugusiojo padedamas ruošia maistą: tepa, laužo, mirko. Pradeda tinkamai naudotis stalo įrankiais. Suaugusiojo</w:t>
            </w:r>
            <w:r w:rsidR="003F470F">
              <w:rPr>
                <w:rFonts w:ascii="Arial" w:eastAsia="Times New Roman" w:hAnsi="Arial" w:cs="Arial"/>
                <w:color w:val="000000"/>
                <w:sz w:val="24"/>
                <w:szCs w:val="24"/>
                <w:lang w:eastAsia="lt-LT"/>
              </w:rPr>
              <w:t xml:space="preserve"> </w:t>
            </w:r>
            <w:r w:rsidRPr="007717C9">
              <w:rPr>
                <w:rFonts w:ascii="Arial" w:eastAsia="Times New Roman" w:hAnsi="Arial" w:cs="Arial"/>
                <w:color w:val="000000"/>
                <w:sz w:val="24"/>
                <w:szCs w:val="24"/>
                <w:lang w:eastAsia="lt-LT"/>
              </w:rPr>
              <w:t>padedamas naudojasi tualetu, prausiasi ir šluostosi veidą,</w:t>
            </w:r>
          </w:p>
          <w:p w14:paraId="0F5883D7" w14:textId="1F489760" w:rsidR="0071761B" w:rsidRPr="007717C9" w:rsidRDefault="007717C9" w:rsidP="007717C9">
            <w:pPr>
              <w:jc w:val="both"/>
              <w:rPr>
                <w:rFonts w:ascii="TimesNewRomanPSMT" w:eastAsia="Times New Roman" w:hAnsi="TimesNewRomanPSMT" w:cs="Times New Roman"/>
                <w:color w:val="000000"/>
                <w:sz w:val="24"/>
                <w:szCs w:val="24"/>
                <w:lang w:eastAsia="lt-LT"/>
              </w:rPr>
            </w:pPr>
            <w:r w:rsidRPr="007717C9">
              <w:rPr>
                <w:rFonts w:ascii="Arial" w:eastAsia="Times New Roman" w:hAnsi="Arial" w:cs="Arial"/>
                <w:color w:val="000000"/>
                <w:sz w:val="24"/>
                <w:szCs w:val="24"/>
                <w:lang w:eastAsia="lt-LT"/>
              </w:rPr>
              <w:t>apsirengia ir nusirengia, apsiauna ir nusiauna batus. Padeda į vietą vieną kitą daiktą. Pradeda laikytis susitarimų ir saugiai elgtis lauko aikštelėse.</w:t>
            </w:r>
          </w:p>
        </w:tc>
        <w:tc>
          <w:tcPr>
            <w:tcW w:w="4394" w:type="dxa"/>
          </w:tcPr>
          <w:p w14:paraId="533DEDC7" w14:textId="151986E4" w:rsidR="0071761B" w:rsidRPr="00514743" w:rsidRDefault="0071761B" w:rsidP="00C27AAE">
            <w:pPr>
              <w:jc w:val="both"/>
              <w:rPr>
                <w:rFonts w:ascii="Arial" w:hAnsi="Arial" w:cs="Arial"/>
                <w:sz w:val="24"/>
                <w:szCs w:val="24"/>
              </w:rPr>
            </w:pPr>
            <w:r w:rsidRPr="00514743">
              <w:rPr>
                <w:rFonts w:ascii="Arial" w:hAnsi="Arial" w:cs="Arial"/>
                <w:sz w:val="24"/>
                <w:szCs w:val="24"/>
              </w:rPr>
              <w:t>Klauso, aiškinasi, randa atsakymus apie sveiko maisto naudą, sužino, ką valgyti yra naudingiau sveikatai.</w:t>
            </w:r>
          </w:p>
          <w:p w14:paraId="6757A4BD" w14:textId="1C5BE6A8" w:rsidR="0071761B" w:rsidRPr="00514743" w:rsidRDefault="0071761B" w:rsidP="009F137C">
            <w:pPr>
              <w:jc w:val="both"/>
              <w:rPr>
                <w:rFonts w:ascii="Arial" w:hAnsi="Arial" w:cs="Arial"/>
                <w:sz w:val="24"/>
                <w:szCs w:val="24"/>
              </w:rPr>
            </w:pPr>
            <w:r w:rsidRPr="00514743">
              <w:rPr>
                <w:rFonts w:ascii="Arial" w:hAnsi="Arial" w:cs="Arial"/>
                <w:sz w:val="24"/>
                <w:szCs w:val="24"/>
              </w:rPr>
              <w:t>Diskutuoja su draugu, kas yra sveika, o kas ne, savo nuomonę argumentuoja. Žaidžia va</w:t>
            </w:r>
            <w:r w:rsidR="00641CFC">
              <w:rPr>
                <w:rFonts w:ascii="Arial" w:hAnsi="Arial" w:cs="Arial"/>
                <w:sz w:val="24"/>
                <w:szCs w:val="24"/>
              </w:rPr>
              <w:t xml:space="preserve">idmeninius </w:t>
            </w:r>
            <w:r w:rsidRPr="00514743">
              <w:rPr>
                <w:rFonts w:ascii="Arial" w:hAnsi="Arial" w:cs="Arial"/>
                <w:sz w:val="24"/>
                <w:szCs w:val="24"/>
              </w:rPr>
              <w:t>žaidimus. Tyrinėja vaisius ir daržoves, sveria, uosto, pjausto, pavadina, gėrisi estetiniu įspūdžiu. Tyrinėja, matuoja, žymisi išgeriamo vandens kiekį. Motyvuojamas suaugusiojo pavyzdžio laikosi asmens higienos. Supranta, kodėl svarbu laikytis asmens higienos. Įsitraukia į aplinkos pertvarkymo veiklas, ieško sprendimų, kaip aplinką paversti lengvai tvarkoma, patogia, saugia, maloniai akiai. Imasi iniciatyvos</w:t>
            </w:r>
            <w:r>
              <w:rPr>
                <w:rFonts w:ascii="Arial" w:hAnsi="Arial" w:cs="Arial"/>
                <w:sz w:val="24"/>
                <w:szCs w:val="24"/>
              </w:rPr>
              <w:t xml:space="preserve"> </w:t>
            </w:r>
            <w:r w:rsidRPr="00514743">
              <w:rPr>
                <w:rFonts w:ascii="Arial" w:hAnsi="Arial" w:cs="Arial"/>
                <w:sz w:val="24"/>
                <w:szCs w:val="24"/>
              </w:rPr>
              <w:t xml:space="preserve">pastebint ne vietoje padėtus daiktus, numestą šiukšlę, mokosi šiukšles rūšiuoti. Mokosi suprasti saugaus bendravimo taisykles, kreipiasi pagalbos pasiklydus, ištikus nelaimei, </w:t>
            </w:r>
            <w:r w:rsidRPr="00514743">
              <w:rPr>
                <w:rFonts w:ascii="Arial" w:hAnsi="Arial" w:cs="Arial"/>
                <w:sz w:val="24"/>
                <w:szCs w:val="24"/>
              </w:rPr>
              <w:lastRenderedPageBreak/>
              <w:t>patekus į bėdą. Aiškinasi, kokie prisilietimai prie jų kūno yra tinkami ir kokie netinkami, mokosi grupėje saugoti asmeninę erdvę. Mokosi saugaus elgesio grupėje, gatvėje, miške, prie vandens telkinių įgūdžių, sužino apie daiktus, kurie pavojingi jų sveikatai ir saugumui, laikosi susitartų saugaus elgesio taisyklių.</w:t>
            </w:r>
          </w:p>
        </w:tc>
      </w:tr>
      <w:tr w:rsidR="0071761B" w:rsidRPr="00C27AAE" w14:paraId="7034876E" w14:textId="77777777" w:rsidTr="007717C9">
        <w:tc>
          <w:tcPr>
            <w:tcW w:w="2412" w:type="dxa"/>
            <w:gridSpan w:val="2"/>
          </w:tcPr>
          <w:p w14:paraId="29A48E77" w14:textId="77777777" w:rsidR="0071761B" w:rsidRPr="00514743" w:rsidRDefault="0071761B" w:rsidP="00C27AAE">
            <w:pPr>
              <w:jc w:val="both"/>
              <w:rPr>
                <w:rFonts w:ascii="Arial" w:hAnsi="Arial" w:cs="Arial"/>
                <w:b/>
                <w:sz w:val="24"/>
                <w:szCs w:val="24"/>
              </w:rPr>
            </w:pPr>
            <w:r w:rsidRPr="00514743">
              <w:rPr>
                <w:rFonts w:ascii="Arial" w:hAnsi="Arial" w:cs="Arial"/>
                <w:b/>
                <w:sz w:val="24"/>
                <w:szCs w:val="24"/>
              </w:rPr>
              <w:lastRenderedPageBreak/>
              <w:t>Fizinis aktyvumas</w:t>
            </w:r>
          </w:p>
          <w:p w14:paraId="2EDEA5B2" w14:textId="77777777" w:rsidR="0071761B" w:rsidRPr="00514743" w:rsidRDefault="0071761B" w:rsidP="00C27AAE">
            <w:pPr>
              <w:jc w:val="both"/>
              <w:rPr>
                <w:rFonts w:ascii="Arial" w:hAnsi="Arial" w:cs="Arial"/>
                <w:i/>
                <w:sz w:val="24"/>
                <w:szCs w:val="24"/>
              </w:rPr>
            </w:pPr>
            <w:r w:rsidRPr="00514743">
              <w:rPr>
                <w:rFonts w:ascii="Arial" w:hAnsi="Arial" w:cs="Arial"/>
                <w:i/>
                <w:sz w:val="24"/>
                <w:szCs w:val="24"/>
              </w:rPr>
              <w:t xml:space="preserve">Vertybinė nuostata </w:t>
            </w:r>
          </w:p>
          <w:p w14:paraId="1BEF7955" w14:textId="77777777" w:rsidR="0071761B" w:rsidRPr="00514743" w:rsidRDefault="0071761B" w:rsidP="00C27AAE">
            <w:pPr>
              <w:jc w:val="both"/>
              <w:rPr>
                <w:rFonts w:ascii="Arial" w:hAnsi="Arial" w:cs="Arial"/>
                <w:sz w:val="24"/>
                <w:szCs w:val="24"/>
              </w:rPr>
            </w:pPr>
            <w:r w:rsidRPr="00514743">
              <w:rPr>
                <w:rFonts w:ascii="Arial" w:hAnsi="Arial" w:cs="Arial"/>
                <w:sz w:val="24"/>
                <w:szCs w:val="24"/>
              </w:rPr>
              <w:t xml:space="preserve">Noriai juda, mėgsta judrią veiklą ir žaidimus. </w:t>
            </w:r>
          </w:p>
          <w:p w14:paraId="55EBE62F" w14:textId="77777777" w:rsidR="0071761B" w:rsidRPr="00514743" w:rsidRDefault="0071761B" w:rsidP="00C27AAE">
            <w:pPr>
              <w:jc w:val="both"/>
              <w:rPr>
                <w:rFonts w:ascii="Arial" w:hAnsi="Arial" w:cs="Arial"/>
                <w:sz w:val="24"/>
                <w:szCs w:val="24"/>
              </w:rPr>
            </w:pPr>
            <w:r w:rsidRPr="00514743">
              <w:rPr>
                <w:rFonts w:ascii="Arial" w:hAnsi="Arial" w:cs="Arial"/>
                <w:i/>
                <w:sz w:val="24"/>
                <w:szCs w:val="24"/>
              </w:rPr>
              <w:t>Esminis gebėjimas</w:t>
            </w:r>
            <w:r w:rsidRPr="00514743">
              <w:rPr>
                <w:rFonts w:ascii="Arial" w:hAnsi="Arial" w:cs="Arial"/>
                <w:sz w:val="24"/>
                <w:szCs w:val="24"/>
              </w:rPr>
              <w:t xml:space="preserve"> </w:t>
            </w:r>
          </w:p>
          <w:p w14:paraId="0D0A3C19" w14:textId="52D87ACD" w:rsidR="0071761B" w:rsidRPr="00514743" w:rsidRDefault="0071761B" w:rsidP="00C27AAE">
            <w:pPr>
              <w:jc w:val="both"/>
              <w:rPr>
                <w:rFonts w:ascii="Arial" w:hAnsi="Arial" w:cs="Arial"/>
                <w:b/>
                <w:sz w:val="24"/>
                <w:szCs w:val="24"/>
              </w:rPr>
            </w:pPr>
            <w:r w:rsidRPr="00514743">
              <w:rPr>
                <w:rFonts w:ascii="Arial" w:hAnsi="Arial" w:cs="Arial"/>
                <w:sz w:val="24"/>
                <w:szCs w:val="24"/>
              </w:rPr>
              <w:t>Tiksliai ir koordinuotai šliaužia, ropoja, eina, bėga, lipa, išlaiko pusiausvyrą judėdamas, meta, gaudo ir spiria kamuolį, spontaniškai ir tikslingai atlieka kasdienius veiksmus, kuriems būtina akių ir rankos koordinacija bei išlavėjusi smulkioji motorika, derina judesius poroje, grupėje šokdamas ar žaisdamas</w:t>
            </w:r>
          </w:p>
        </w:tc>
        <w:tc>
          <w:tcPr>
            <w:tcW w:w="2828" w:type="dxa"/>
          </w:tcPr>
          <w:p w14:paraId="159DCBE2" w14:textId="3D3486C1" w:rsidR="00C81F63" w:rsidRPr="00C81F63" w:rsidRDefault="00C81F63" w:rsidP="00C81F63">
            <w:pPr>
              <w:jc w:val="both"/>
              <w:rPr>
                <w:rFonts w:ascii="Arial" w:eastAsia="Times New Roman" w:hAnsi="Arial" w:cs="Arial"/>
                <w:color w:val="000000"/>
                <w:sz w:val="24"/>
                <w:szCs w:val="24"/>
                <w:lang w:eastAsia="lt-LT"/>
              </w:rPr>
            </w:pPr>
            <w:r w:rsidRPr="00C81F63">
              <w:rPr>
                <w:rFonts w:ascii="Arial" w:eastAsia="Times New Roman" w:hAnsi="Arial" w:cs="Arial"/>
                <w:color w:val="000000"/>
                <w:sz w:val="24"/>
                <w:szCs w:val="24"/>
                <w:lang w:eastAsia="lt-LT"/>
              </w:rPr>
              <w:t>Pastovi ant vienos kojos (3–4 sekundes). Tikslingai skirtingu ritmu eina, apeina arba peržengia kliūtis, eina plačia (25–30 cm) linija. Bėga keisdamas kryptį,</w:t>
            </w:r>
          </w:p>
          <w:p w14:paraId="43396253" w14:textId="54BD9609" w:rsidR="0071761B" w:rsidRPr="00C81F63" w:rsidRDefault="00C81F63" w:rsidP="00C81F63">
            <w:pPr>
              <w:jc w:val="both"/>
              <w:rPr>
                <w:rFonts w:ascii="TimesNewRomanPSMT" w:eastAsia="Times New Roman" w:hAnsi="TimesNewRomanPSMT" w:cs="Times New Roman"/>
                <w:color w:val="000000"/>
                <w:sz w:val="24"/>
                <w:szCs w:val="24"/>
                <w:lang w:eastAsia="lt-LT"/>
              </w:rPr>
            </w:pPr>
            <w:r w:rsidRPr="00C81F63">
              <w:rPr>
                <w:rFonts w:ascii="Arial" w:eastAsia="Times New Roman" w:hAnsi="Arial" w:cs="Arial"/>
                <w:color w:val="000000"/>
                <w:sz w:val="24"/>
                <w:szCs w:val="24"/>
                <w:lang w:eastAsia="lt-LT"/>
              </w:rPr>
              <w:t>greitį, neprarasdamas pusiausvyros. Laikydamasis lipa ir nulipa laiptais pakaitiniu žingsniu. Nušoka nuo laiptelio, atsispirdamas abiem kojomis 1–2 kartus pašoka nuo žemės, peršoka liniją. Meta ir gaudo kamuolį abiem rankomis, spiria kamuolį stovėdamas. Derina akies ir rankos, abiejų rankų, rankų ir kojų judesius: veria ant virvutės dideles sagas, užsega lipdukais batus, ridena kamuolį abiem rankomis</w:t>
            </w:r>
            <w:r w:rsidR="00EA08BA">
              <w:rPr>
                <w:rFonts w:ascii="Arial" w:eastAsia="Times New Roman" w:hAnsi="Arial" w:cs="Arial"/>
                <w:color w:val="000000"/>
                <w:sz w:val="24"/>
                <w:szCs w:val="24"/>
                <w:lang w:eastAsia="lt-LT"/>
              </w:rPr>
              <w:t>.</w:t>
            </w:r>
          </w:p>
        </w:tc>
        <w:tc>
          <w:tcPr>
            <w:tcW w:w="4394" w:type="dxa"/>
          </w:tcPr>
          <w:p w14:paraId="5CB03D82" w14:textId="72946D7E" w:rsidR="0071761B" w:rsidRPr="00514743" w:rsidRDefault="0071761B" w:rsidP="009F137C">
            <w:pPr>
              <w:jc w:val="both"/>
              <w:rPr>
                <w:rFonts w:ascii="Arial" w:hAnsi="Arial" w:cs="Arial"/>
                <w:sz w:val="24"/>
                <w:szCs w:val="24"/>
              </w:rPr>
            </w:pPr>
            <w:r w:rsidRPr="00514743">
              <w:rPr>
                <w:rFonts w:ascii="Arial" w:hAnsi="Arial" w:cs="Arial"/>
                <w:sz w:val="24"/>
                <w:szCs w:val="24"/>
              </w:rPr>
              <w:t>Juda spontaniškai su skirtingo dydžio, svorio ar formos priemonėmis. Išbando mokytojo demonstruojamus, pačių atrandamus ėjimo ir bėgimo būdus. Tobulina koordinaciją, orientaciją erdvėje, vikrumą, greitumą, jėgą</w:t>
            </w:r>
            <w:r>
              <w:rPr>
                <w:rFonts w:ascii="Arial" w:hAnsi="Arial" w:cs="Arial"/>
                <w:sz w:val="24"/>
                <w:szCs w:val="24"/>
              </w:rPr>
              <w:t xml:space="preserve"> </w:t>
            </w:r>
            <w:r w:rsidRPr="00514743">
              <w:rPr>
                <w:rFonts w:ascii="Arial" w:hAnsi="Arial" w:cs="Arial"/>
                <w:sz w:val="24"/>
                <w:szCs w:val="24"/>
              </w:rPr>
              <w:t>žaidžiant su įvairaus dydžio ir sunkumo kamuoliais. Inicijuoja ir įsitraukia į inicijuojamus užsiėmimus, fantazuoja, ieško neįprastų pozų, judesiais perteikia pasakų herojų charakterius, gyvūnų, kitų objektų ypatybes. Nevaržomai judant, eksperimentuojant išbando savo kūno judėjimo galimybes. Saugiai keičia savo kūno pradines padėtis, veikiant ribotame plote pratinasi judėti saugant save ir kitą. Žaidžiant komandinius žaidimus, mokosi laikytis taisyklių, laimėti, pralaimėti. Lavina rankos judesių tikslumą, akies ir rankos koordinaciją dėliojant, konstruojant, veriant, piešiant ir kt.</w:t>
            </w:r>
          </w:p>
        </w:tc>
      </w:tr>
      <w:tr w:rsidR="0071761B" w:rsidRPr="00C27AAE" w14:paraId="233236C8" w14:textId="77777777" w:rsidTr="00C81F63">
        <w:tc>
          <w:tcPr>
            <w:tcW w:w="2405" w:type="dxa"/>
          </w:tcPr>
          <w:p w14:paraId="5632BA2A" w14:textId="77777777" w:rsidR="0071761B" w:rsidRPr="008D1FDE" w:rsidRDefault="0071761B" w:rsidP="00C27AAE">
            <w:pPr>
              <w:jc w:val="both"/>
              <w:rPr>
                <w:rFonts w:ascii="Arial" w:hAnsi="Arial" w:cs="Arial"/>
                <w:b/>
                <w:bCs/>
                <w:sz w:val="24"/>
                <w:szCs w:val="24"/>
              </w:rPr>
            </w:pPr>
            <w:r w:rsidRPr="008D1FDE">
              <w:rPr>
                <w:rFonts w:ascii="Arial" w:hAnsi="Arial" w:cs="Arial"/>
                <w:b/>
                <w:bCs/>
                <w:sz w:val="24"/>
                <w:szCs w:val="24"/>
              </w:rPr>
              <w:t>Savivoka ir savigarba</w:t>
            </w:r>
          </w:p>
          <w:p w14:paraId="0628AF27" w14:textId="77777777" w:rsidR="0071761B" w:rsidRPr="008D1FDE" w:rsidRDefault="0071761B" w:rsidP="00C27AAE">
            <w:pPr>
              <w:jc w:val="both"/>
              <w:rPr>
                <w:rFonts w:ascii="Arial" w:hAnsi="Arial" w:cs="Arial"/>
                <w:i/>
                <w:iCs/>
                <w:sz w:val="24"/>
                <w:szCs w:val="24"/>
              </w:rPr>
            </w:pPr>
            <w:r w:rsidRPr="008D1FDE">
              <w:rPr>
                <w:rFonts w:ascii="Arial" w:hAnsi="Arial" w:cs="Arial"/>
                <w:i/>
                <w:iCs/>
                <w:sz w:val="24"/>
                <w:szCs w:val="24"/>
              </w:rPr>
              <w:t>Vertybinė nuostata</w:t>
            </w:r>
          </w:p>
          <w:p w14:paraId="1EDCB1D1" w14:textId="6FD4FAD5" w:rsidR="0071761B" w:rsidRPr="00514743" w:rsidRDefault="0071761B" w:rsidP="00C27AAE">
            <w:pPr>
              <w:jc w:val="both"/>
              <w:rPr>
                <w:rFonts w:ascii="Arial" w:hAnsi="Arial" w:cs="Arial"/>
                <w:sz w:val="24"/>
                <w:szCs w:val="24"/>
              </w:rPr>
            </w:pPr>
            <w:r w:rsidRPr="00514743">
              <w:rPr>
                <w:rFonts w:ascii="Arial" w:hAnsi="Arial" w:cs="Arial"/>
                <w:sz w:val="24"/>
                <w:szCs w:val="24"/>
              </w:rPr>
              <w:t>Pasitiki savimi ir savo gebėjimais,</w:t>
            </w:r>
            <w:r>
              <w:rPr>
                <w:rFonts w:ascii="Arial" w:hAnsi="Arial" w:cs="Arial"/>
                <w:sz w:val="24"/>
                <w:szCs w:val="24"/>
              </w:rPr>
              <w:t xml:space="preserve"> </w:t>
            </w:r>
            <w:r w:rsidRPr="00514743">
              <w:rPr>
                <w:rFonts w:ascii="Arial" w:hAnsi="Arial" w:cs="Arial"/>
                <w:sz w:val="24"/>
                <w:szCs w:val="24"/>
              </w:rPr>
              <w:t>gerbia save ir kitus.</w:t>
            </w:r>
          </w:p>
          <w:p w14:paraId="139E6EA7" w14:textId="77777777" w:rsidR="0071761B" w:rsidRPr="008D1FDE" w:rsidRDefault="0071761B" w:rsidP="00C27AAE">
            <w:pPr>
              <w:jc w:val="both"/>
              <w:rPr>
                <w:rFonts w:ascii="Arial" w:hAnsi="Arial" w:cs="Arial"/>
                <w:i/>
                <w:iCs/>
                <w:sz w:val="24"/>
                <w:szCs w:val="24"/>
              </w:rPr>
            </w:pPr>
            <w:r w:rsidRPr="008D1FDE">
              <w:rPr>
                <w:rFonts w:ascii="Arial" w:hAnsi="Arial" w:cs="Arial"/>
                <w:i/>
                <w:iCs/>
                <w:sz w:val="24"/>
                <w:szCs w:val="24"/>
              </w:rPr>
              <w:t>Esminis gebėjimas</w:t>
            </w:r>
          </w:p>
          <w:p w14:paraId="02EC6C0F" w14:textId="0A86CE4F" w:rsidR="0071761B" w:rsidRPr="00514743" w:rsidRDefault="0071761B" w:rsidP="00C27AAE">
            <w:pPr>
              <w:jc w:val="both"/>
              <w:rPr>
                <w:rFonts w:ascii="Arial" w:hAnsi="Arial" w:cs="Arial"/>
                <w:sz w:val="24"/>
                <w:szCs w:val="24"/>
              </w:rPr>
            </w:pPr>
            <w:r w:rsidRPr="00514743">
              <w:rPr>
                <w:rFonts w:ascii="Arial" w:hAnsi="Arial" w:cs="Arial"/>
                <w:sz w:val="24"/>
                <w:szCs w:val="24"/>
              </w:rPr>
              <w:t>Susipažįsta su savo kūnu, pasako, kad</w:t>
            </w:r>
            <w:r>
              <w:rPr>
                <w:rFonts w:ascii="Arial" w:hAnsi="Arial" w:cs="Arial"/>
                <w:sz w:val="24"/>
                <w:szCs w:val="24"/>
              </w:rPr>
              <w:t xml:space="preserve"> </w:t>
            </w:r>
            <w:r w:rsidRPr="00514743">
              <w:rPr>
                <w:rFonts w:ascii="Arial" w:hAnsi="Arial" w:cs="Arial"/>
                <w:sz w:val="24"/>
                <w:szCs w:val="24"/>
              </w:rPr>
              <w:t>yra berniukas (mergaitė), prisistato</w:t>
            </w:r>
            <w:r>
              <w:rPr>
                <w:rFonts w:ascii="Arial" w:hAnsi="Arial" w:cs="Arial"/>
                <w:sz w:val="24"/>
                <w:szCs w:val="24"/>
              </w:rPr>
              <w:t xml:space="preserve"> </w:t>
            </w:r>
            <w:r w:rsidRPr="00514743">
              <w:rPr>
                <w:rFonts w:ascii="Arial" w:hAnsi="Arial" w:cs="Arial"/>
                <w:sz w:val="24"/>
                <w:szCs w:val="24"/>
              </w:rPr>
              <w:t>kitam, komentuoja, kuo domisi, kas</w:t>
            </w:r>
          </w:p>
          <w:p w14:paraId="333EA963" w14:textId="7EF95A43" w:rsidR="0071761B" w:rsidRPr="00514743" w:rsidRDefault="0071761B" w:rsidP="00C27AAE">
            <w:pPr>
              <w:jc w:val="both"/>
              <w:rPr>
                <w:rFonts w:ascii="Arial" w:hAnsi="Arial" w:cs="Arial"/>
                <w:sz w:val="24"/>
                <w:szCs w:val="24"/>
              </w:rPr>
            </w:pPr>
            <w:r w:rsidRPr="00514743">
              <w:rPr>
                <w:rFonts w:ascii="Arial" w:hAnsi="Arial" w:cs="Arial"/>
                <w:sz w:val="24"/>
                <w:szCs w:val="24"/>
              </w:rPr>
              <w:t xml:space="preserve">patinka (nepatinka), supranta ir gina savo bei kitų teises būti ir žaisti kartu, priskiria </w:t>
            </w:r>
            <w:r w:rsidRPr="00514743">
              <w:rPr>
                <w:rFonts w:ascii="Arial" w:hAnsi="Arial" w:cs="Arial"/>
                <w:sz w:val="24"/>
                <w:szCs w:val="24"/>
              </w:rPr>
              <w:lastRenderedPageBreak/>
              <w:t>save savo šeimai, grupei, įstaigos bendruomenei.</w:t>
            </w:r>
          </w:p>
        </w:tc>
        <w:tc>
          <w:tcPr>
            <w:tcW w:w="2835" w:type="dxa"/>
            <w:gridSpan w:val="2"/>
          </w:tcPr>
          <w:p w14:paraId="229ED72D" w14:textId="6A53FD26" w:rsidR="00C81F63" w:rsidRPr="00C81F63" w:rsidRDefault="00C81F63" w:rsidP="00C81F63">
            <w:pPr>
              <w:jc w:val="both"/>
              <w:rPr>
                <w:rFonts w:ascii="Arial" w:eastAsia="Times New Roman" w:hAnsi="Arial" w:cs="Arial"/>
                <w:color w:val="000000"/>
                <w:sz w:val="24"/>
                <w:szCs w:val="24"/>
                <w:lang w:eastAsia="lt-LT"/>
              </w:rPr>
            </w:pPr>
            <w:r w:rsidRPr="00C81F63">
              <w:rPr>
                <w:rFonts w:ascii="Arial" w:eastAsia="Times New Roman" w:hAnsi="Arial" w:cs="Arial"/>
                <w:color w:val="000000"/>
                <w:sz w:val="24"/>
                <w:szCs w:val="24"/>
                <w:lang w:eastAsia="lt-LT"/>
              </w:rPr>
              <w:lastRenderedPageBreak/>
              <w:t>Eksperimentuoja kūno judesiais ir pojūčiais, pavadina 5–6 kūno ir veido dalis, parodo ar pasako, kiek jam metų.</w:t>
            </w:r>
          </w:p>
          <w:p w14:paraId="23EAFEBA" w14:textId="31ECD3CE" w:rsidR="0071761B" w:rsidRPr="00C81F63" w:rsidRDefault="00C81F63" w:rsidP="00C81F63">
            <w:pPr>
              <w:jc w:val="both"/>
              <w:rPr>
                <w:rFonts w:ascii="Arial" w:eastAsia="Times New Roman" w:hAnsi="Arial" w:cs="Arial"/>
                <w:color w:val="000000"/>
                <w:sz w:val="24"/>
                <w:szCs w:val="24"/>
                <w:lang w:eastAsia="lt-LT"/>
              </w:rPr>
            </w:pPr>
            <w:r w:rsidRPr="00C81F63">
              <w:rPr>
                <w:rFonts w:ascii="Arial" w:eastAsia="Times New Roman" w:hAnsi="Arial" w:cs="Arial"/>
                <w:color w:val="000000"/>
                <w:sz w:val="24"/>
                <w:szCs w:val="24"/>
                <w:lang w:eastAsia="lt-LT"/>
              </w:rPr>
              <w:t>Pasako savo vardą ir kas jis yra – berniukas ar mergaitė. Apie save kalba</w:t>
            </w:r>
            <w:r>
              <w:rPr>
                <w:rFonts w:ascii="Arial" w:eastAsia="Times New Roman" w:hAnsi="Arial" w:cs="Arial"/>
                <w:color w:val="000000"/>
                <w:sz w:val="24"/>
                <w:szCs w:val="24"/>
                <w:lang w:eastAsia="lt-LT"/>
              </w:rPr>
              <w:t xml:space="preserve"> </w:t>
            </w:r>
            <w:r w:rsidRPr="00C81F63">
              <w:rPr>
                <w:rFonts w:ascii="Arial" w:eastAsia="Times New Roman" w:hAnsi="Arial" w:cs="Arial"/>
                <w:color w:val="000000"/>
                <w:sz w:val="24"/>
                <w:szCs w:val="24"/>
                <w:lang w:eastAsia="lt-LT"/>
              </w:rPr>
              <w:t>pirmuoju asmeniu, pasako, ką daro, ką turi. Siekia savarankiškumo: „aš pats“.</w:t>
            </w:r>
            <w:r>
              <w:rPr>
                <w:rFonts w:ascii="Arial" w:eastAsia="Times New Roman" w:hAnsi="Arial" w:cs="Arial"/>
                <w:color w:val="000000"/>
                <w:sz w:val="24"/>
                <w:szCs w:val="24"/>
                <w:lang w:eastAsia="lt-LT"/>
              </w:rPr>
              <w:t xml:space="preserve"> </w:t>
            </w:r>
            <w:r w:rsidRPr="00C81F63">
              <w:rPr>
                <w:rFonts w:ascii="Arial" w:eastAsia="Times New Roman" w:hAnsi="Arial" w:cs="Arial"/>
                <w:color w:val="000000"/>
                <w:sz w:val="24"/>
                <w:szCs w:val="24"/>
                <w:lang w:eastAsia="lt-LT"/>
              </w:rPr>
              <w:t>Patogiai jaučiasi įprastoje grupės aplinkoje su pažįstamais suaugusiaisiais ir</w:t>
            </w:r>
            <w:r>
              <w:rPr>
                <w:rFonts w:ascii="Arial" w:eastAsia="Times New Roman" w:hAnsi="Arial" w:cs="Arial"/>
                <w:color w:val="000000"/>
                <w:sz w:val="24"/>
                <w:szCs w:val="24"/>
                <w:lang w:eastAsia="lt-LT"/>
              </w:rPr>
              <w:t xml:space="preserve"> </w:t>
            </w:r>
            <w:r w:rsidRPr="00C81F63">
              <w:rPr>
                <w:rFonts w:ascii="Arial" w:eastAsia="Times New Roman" w:hAnsi="Arial" w:cs="Arial"/>
                <w:color w:val="000000"/>
                <w:sz w:val="24"/>
                <w:szCs w:val="24"/>
                <w:lang w:eastAsia="lt-LT"/>
              </w:rPr>
              <w:t>vaikais. Domisi kitų vaikų žaidimais ir</w:t>
            </w:r>
            <w:r>
              <w:rPr>
                <w:rFonts w:ascii="Arial" w:eastAsia="Times New Roman" w:hAnsi="Arial" w:cs="Arial"/>
                <w:color w:val="000000"/>
                <w:sz w:val="24"/>
                <w:szCs w:val="24"/>
                <w:lang w:eastAsia="lt-LT"/>
              </w:rPr>
              <w:t xml:space="preserve"> </w:t>
            </w:r>
            <w:r w:rsidRPr="00C81F63">
              <w:rPr>
                <w:rFonts w:ascii="Arial" w:eastAsia="Times New Roman" w:hAnsi="Arial" w:cs="Arial"/>
                <w:color w:val="000000"/>
                <w:sz w:val="24"/>
                <w:szCs w:val="24"/>
                <w:lang w:eastAsia="lt-LT"/>
              </w:rPr>
              <w:t xml:space="preserve">grupės </w:t>
            </w:r>
            <w:r w:rsidRPr="00C81F63">
              <w:rPr>
                <w:rFonts w:ascii="Arial" w:eastAsia="Times New Roman" w:hAnsi="Arial" w:cs="Arial"/>
                <w:color w:val="000000"/>
                <w:sz w:val="24"/>
                <w:szCs w:val="24"/>
                <w:lang w:eastAsia="lt-LT"/>
              </w:rPr>
              <w:lastRenderedPageBreak/>
              <w:t>veiklomis.</w:t>
            </w:r>
            <w:r>
              <w:rPr>
                <w:rFonts w:ascii="Arial" w:eastAsia="Times New Roman" w:hAnsi="Arial" w:cs="Arial"/>
                <w:color w:val="000000"/>
                <w:sz w:val="24"/>
                <w:szCs w:val="24"/>
                <w:lang w:eastAsia="lt-LT"/>
              </w:rPr>
              <w:t xml:space="preserve"> </w:t>
            </w:r>
            <w:r w:rsidRPr="00C81F63">
              <w:rPr>
                <w:rFonts w:ascii="Arial" w:eastAsia="Times New Roman" w:hAnsi="Arial" w:cs="Arial"/>
                <w:color w:val="000000"/>
                <w:sz w:val="24"/>
                <w:szCs w:val="24"/>
                <w:lang w:eastAsia="lt-LT"/>
              </w:rPr>
              <w:t>Suaugusiojo skatinamas domisi supančios kultūrinės aplinkos simboliais.</w:t>
            </w:r>
            <w:r>
              <w:rPr>
                <w:rFonts w:ascii="Arial" w:eastAsia="Times New Roman" w:hAnsi="Arial" w:cs="Arial"/>
                <w:color w:val="000000"/>
                <w:sz w:val="24"/>
                <w:szCs w:val="24"/>
                <w:lang w:eastAsia="lt-LT"/>
              </w:rPr>
              <w:t xml:space="preserve"> </w:t>
            </w:r>
            <w:r w:rsidRPr="00C81F63">
              <w:rPr>
                <w:rFonts w:ascii="Arial" w:eastAsia="Times New Roman" w:hAnsi="Arial" w:cs="Arial"/>
                <w:color w:val="000000"/>
                <w:sz w:val="24"/>
                <w:szCs w:val="24"/>
                <w:lang w:eastAsia="lt-LT"/>
              </w:rPr>
              <w:t>Teigiamai reaguoja į kita kalba kalbančius vaikus, suaugusiuosius ir grupėje</w:t>
            </w:r>
            <w:r>
              <w:rPr>
                <w:rFonts w:ascii="Arial" w:eastAsia="Times New Roman" w:hAnsi="Arial" w:cs="Arial"/>
                <w:color w:val="000000"/>
                <w:sz w:val="24"/>
                <w:szCs w:val="24"/>
                <w:lang w:eastAsia="lt-LT"/>
              </w:rPr>
              <w:t xml:space="preserve"> </w:t>
            </w:r>
            <w:r w:rsidRPr="00C81F63">
              <w:rPr>
                <w:rFonts w:ascii="Arial" w:eastAsia="Times New Roman" w:hAnsi="Arial" w:cs="Arial"/>
                <w:color w:val="000000"/>
                <w:sz w:val="24"/>
                <w:szCs w:val="24"/>
                <w:lang w:eastAsia="lt-LT"/>
              </w:rPr>
              <w:t>apsilankančius svečius.</w:t>
            </w:r>
          </w:p>
        </w:tc>
        <w:tc>
          <w:tcPr>
            <w:tcW w:w="4394" w:type="dxa"/>
          </w:tcPr>
          <w:p w14:paraId="05F500F4" w14:textId="5DA5278C" w:rsidR="0071761B" w:rsidRPr="00514743" w:rsidRDefault="0071761B" w:rsidP="00C27AAE">
            <w:pPr>
              <w:jc w:val="both"/>
              <w:rPr>
                <w:rFonts w:ascii="Arial" w:hAnsi="Arial" w:cs="Arial"/>
                <w:sz w:val="24"/>
                <w:szCs w:val="24"/>
              </w:rPr>
            </w:pPr>
            <w:r w:rsidRPr="00514743">
              <w:rPr>
                <w:rFonts w:ascii="Arial" w:hAnsi="Arial" w:cs="Arial"/>
                <w:sz w:val="24"/>
                <w:szCs w:val="24"/>
              </w:rPr>
              <w:lastRenderedPageBreak/>
              <w:t>Suaugusiojo skatinami vaikai atsižvelgia į visos dienos režimą, dėlioja dienos ritmo paveikslėlius, skirtingų dienų įvykius, keičiančius įprastą dienos eigą, dienos ritmą. Vakare reflektuoja, ar pavyko įgyvendinti susiplanuotą dienos ritmą, aptaria kaitos priežastis. Suaugusiojo padedami susikuria įvairius ritualus. Mokosi atpažinti ženklus, kurie rodo, kad jų aktyviai judančiam kūnui reikia poilsio, kada jų nejudrioje būsenoje esančiam kūnui reikia judėjimo. Atlieka atsipalaidavimo, kvėpavimo pratimus, pajaučia, kaip nuramina kūną, emocijas, mintis. Išbando įvairius kūno aktyvumo reguliavimo būdus.</w:t>
            </w:r>
          </w:p>
        </w:tc>
      </w:tr>
      <w:tr w:rsidR="0071761B" w:rsidRPr="00C27AAE" w14:paraId="564A1629" w14:textId="77777777" w:rsidTr="00C81F63">
        <w:tc>
          <w:tcPr>
            <w:tcW w:w="2405" w:type="dxa"/>
          </w:tcPr>
          <w:p w14:paraId="698F8463" w14:textId="77777777" w:rsidR="0071761B" w:rsidRPr="008D1FDE" w:rsidRDefault="0071761B" w:rsidP="00C27AAE">
            <w:pPr>
              <w:jc w:val="both"/>
              <w:rPr>
                <w:rFonts w:ascii="Arial" w:hAnsi="Arial" w:cs="Arial"/>
                <w:b/>
                <w:bCs/>
                <w:sz w:val="24"/>
                <w:szCs w:val="24"/>
              </w:rPr>
            </w:pPr>
            <w:r w:rsidRPr="008D1FDE">
              <w:rPr>
                <w:rFonts w:ascii="Arial" w:hAnsi="Arial" w:cs="Arial"/>
                <w:b/>
                <w:bCs/>
                <w:sz w:val="24"/>
                <w:szCs w:val="24"/>
              </w:rPr>
              <w:t>Savireguliacija ir savikontrolė</w:t>
            </w:r>
          </w:p>
          <w:p w14:paraId="51A10C98" w14:textId="77777777" w:rsidR="0071761B" w:rsidRDefault="0071761B" w:rsidP="00C27AAE">
            <w:pPr>
              <w:jc w:val="both"/>
              <w:rPr>
                <w:rFonts w:ascii="Arial" w:hAnsi="Arial" w:cs="Arial"/>
                <w:sz w:val="24"/>
                <w:szCs w:val="24"/>
              </w:rPr>
            </w:pPr>
            <w:r w:rsidRPr="008D1FDE">
              <w:rPr>
                <w:rFonts w:ascii="Arial" w:hAnsi="Arial" w:cs="Arial"/>
                <w:i/>
                <w:iCs/>
                <w:sz w:val="24"/>
                <w:szCs w:val="24"/>
              </w:rPr>
              <w:t>Vertybinė nuostata</w:t>
            </w:r>
            <w:r w:rsidRPr="00514743">
              <w:rPr>
                <w:rFonts w:ascii="Arial" w:hAnsi="Arial" w:cs="Arial"/>
                <w:sz w:val="24"/>
                <w:szCs w:val="24"/>
              </w:rPr>
              <w:t xml:space="preserve"> Nusiteikęs valdyti dėmesį, emocijų raišką ir elgesį. </w:t>
            </w:r>
            <w:r w:rsidRPr="008D1FDE">
              <w:rPr>
                <w:rFonts w:ascii="Arial" w:hAnsi="Arial" w:cs="Arial"/>
                <w:i/>
                <w:iCs/>
                <w:sz w:val="24"/>
                <w:szCs w:val="24"/>
              </w:rPr>
              <w:t>Esminis gebėjimas</w:t>
            </w:r>
            <w:r w:rsidRPr="00514743">
              <w:rPr>
                <w:rFonts w:ascii="Arial" w:hAnsi="Arial" w:cs="Arial"/>
                <w:sz w:val="24"/>
                <w:szCs w:val="24"/>
              </w:rPr>
              <w:t xml:space="preserve"> </w:t>
            </w:r>
          </w:p>
          <w:p w14:paraId="373FBB9E" w14:textId="4507A711" w:rsidR="0071761B" w:rsidRPr="00514743" w:rsidRDefault="0071761B" w:rsidP="00C27AAE">
            <w:pPr>
              <w:jc w:val="both"/>
              <w:rPr>
                <w:rFonts w:ascii="Arial" w:hAnsi="Arial" w:cs="Arial"/>
                <w:sz w:val="24"/>
                <w:szCs w:val="24"/>
              </w:rPr>
            </w:pPr>
            <w:r w:rsidRPr="00514743">
              <w:rPr>
                <w:rFonts w:ascii="Arial" w:hAnsi="Arial" w:cs="Arial"/>
                <w:sz w:val="24"/>
                <w:szCs w:val="24"/>
              </w:rPr>
              <w:t>Sutelkia dėmesį ir pastangas veiklai, dažniausiai laikosi tvarkos ir susitarimų, bendraudamas su kitais elgiasi mandagiai, stengiasi kontroliuoti savo žodžius ir veiksmus, įsiaudrinęs geba nusiraminti.</w:t>
            </w:r>
          </w:p>
        </w:tc>
        <w:tc>
          <w:tcPr>
            <w:tcW w:w="2835" w:type="dxa"/>
            <w:gridSpan w:val="2"/>
          </w:tcPr>
          <w:p w14:paraId="44BB971A" w14:textId="5182C8EB" w:rsidR="00C81F63" w:rsidRPr="00C81F63" w:rsidRDefault="00C81F63" w:rsidP="00C81F63">
            <w:pPr>
              <w:jc w:val="both"/>
              <w:rPr>
                <w:rFonts w:ascii="Arial" w:hAnsi="Arial" w:cs="Arial"/>
                <w:sz w:val="24"/>
                <w:szCs w:val="24"/>
              </w:rPr>
            </w:pPr>
            <w:r w:rsidRPr="00C81F63">
              <w:rPr>
                <w:rFonts w:ascii="Arial" w:hAnsi="Arial" w:cs="Arial"/>
                <w:sz w:val="24"/>
                <w:szCs w:val="24"/>
              </w:rPr>
              <w:t>Yra ramus ir rodo pasitenkinimą kasdiene tvarka bei ritualais. Jeigu kas</w:t>
            </w:r>
            <w:r>
              <w:rPr>
                <w:rFonts w:ascii="Arial" w:hAnsi="Arial" w:cs="Arial"/>
                <w:sz w:val="24"/>
                <w:szCs w:val="24"/>
              </w:rPr>
              <w:t xml:space="preserve"> </w:t>
            </w:r>
            <w:r w:rsidRPr="00C81F63">
              <w:rPr>
                <w:rFonts w:ascii="Arial" w:hAnsi="Arial" w:cs="Arial"/>
                <w:sz w:val="24"/>
                <w:szCs w:val="24"/>
              </w:rPr>
              <w:t>nepatinka, nueina šalin, atsisako bendros veiklos,</w:t>
            </w:r>
            <w:r>
              <w:rPr>
                <w:rFonts w:ascii="Arial" w:hAnsi="Arial" w:cs="Arial"/>
                <w:sz w:val="24"/>
                <w:szCs w:val="24"/>
              </w:rPr>
              <w:t xml:space="preserve"> </w:t>
            </w:r>
            <w:r w:rsidRPr="00C81F63">
              <w:rPr>
                <w:rFonts w:ascii="Arial" w:hAnsi="Arial" w:cs="Arial"/>
                <w:sz w:val="24"/>
                <w:szCs w:val="24"/>
              </w:rPr>
              <w:t>ieško</w:t>
            </w:r>
            <w:r>
              <w:rPr>
                <w:rFonts w:ascii="Arial" w:hAnsi="Arial" w:cs="Arial"/>
                <w:sz w:val="24"/>
                <w:szCs w:val="24"/>
              </w:rPr>
              <w:t xml:space="preserve"> </w:t>
            </w:r>
            <w:r w:rsidRPr="00C81F63">
              <w:rPr>
                <w:rFonts w:ascii="Arial" w:hAnsi="Arial" w:cs="Arial"/>
                <w:sz w:val="24"/>
                <w:szCs w:val="24"/>
              </w:rPr>
              <w:t>suaugusiojo pagalbos.</w:t>
            </w:r>
          </w:p>
          <w:p w14:paraId="0A79DDA3" w14:textId="6FA7A4C3" w:rsidR="00C81F63" w:rsidRPr="00C81F63" w:rsidRDefault="00C81F63" w:rsidP="00C81F63">
            <w:pPr>
              <w:jc w:val="both"/>
              <w:rPr>
                <w:rFonts w:ascii="Arial" w:hAnsi="Arial" w:cs="Arial"/>
                <w:sz w:val="24"/>
                <w:szCs w:val="24"/>
              </w:rPr>
            </w:pPr>
            <w:r w:rsidRPr="00C81F63">
              <w:rPr>
                <w:rFonts w:ascii="Arial" w:hAnsi="Arial" w:cs="Arial"/>
                <w:sz w:val="24"/>
                <w:szCs w:val="24"/>
              </w:rPr>
              <w:t>Žaisdamas kalba su savimi, kad sutelktų dėmesį, kontroliuotų veiksmus.</w:t>
            </w:r>
            <w:r>
              <w:rPr>
                <w:rFonts w:ascii="Arial" w:hAnsi="Arial" w:cs="Arial"/>
                <w:sz w:val="24"/>
                <w:szCs w:val="24"/>
              </w:rPr>
              <w:t xml:space="preserve"> </w:t>
            </w:r>
            <w:r w:rsidRPr="00C81F63">
              <w:rPr>
                <w:rFonts w:ascii="Arial" w:hAnsi="Arial" w:cs="Arial"/>
                <w:sz w:val="24"/>
                <w:szCs w:val="24"/>
              </w:rPr>
              <w:t>Padedamas suaugusiojo įprastose kasdienėse situacijose valdo savo emocijų</w:t>
            </w:r>
          </w:p>
          <w:p w14:paraId="5978AEB8" w14:textId="4874E06E" w:rsidR="0071761B" w:rsidRPr="00514743" w:rsidRDefault="00C81F63" w:rsidP="00C81F63">
            <w:pPr>
              <w:jc w:val="both"/>
              <w:rPr>
                <w:rFonts w:ascii="Arial" w:hAnsi="Arial" w:cs="Arial"/>
                <w:sz w:val="24"/>
                <w:szCs w:val="24"/>
              </w:rPr>
            </w:pPr>
            <w:r w:rsidRPr="00C81F63">
              <w:rPr>
                <w:rFonts w:ascii="Arial" w:hAnsi="Arial" w:cs="Arial"/>
                <w:sz w:val="24"/>
                <w:szCs w:val="24"/>
              </w:rPr>
              <w:t>raišką ir elgesį.</w:t>
            </w:r>
            <w:r>
              <w:rPr>
                <w:rFonts w:ascii="Arial" w:hAnsi="Arial" w:cs="Arial"/>
                <w:sz w:val="24"/>
                <w:szCs w:val="24"/>
              </w:rPr>
              <w:t xml:space="preserve"> </w:t>
            </w:r>
            <w:r w:rsidRPr="00C81F63">
              <w:rPr>
                <w:rFonts w:ascii="Arial" w:hAnsi="Arial" w:cs="Arial"/>
                <w:sz w:val="24"/>
                <w:szCs w:val="24"/>
              </w:rPr>
              <w:t>Pradeda laikytis jam suprantamų suaugusiojo prašymų ir bendrų susitarimų.</w:t>
            </w:r>
          </w:p>
        </w:tc>
        <w:tc>
          <w:tcPr>
            <w:tcW w:w="4394" w:type="dxa"/>
          </w:tcPr>
          <w:p w14:paraId="230D74E4" w14:textId="432ABBF0" w:rsidR="0071761B" w:rsidRPr="00514743" w:rsidRDefault="0071761B" w:rsidP="00C27AAE">
            <w:pPr>
              <w:jc w:val="both"/>
              <w:rPr>
                <w:rFonts w:ascii="Arial" w:hAnsi="Arial" w:cs="Arial"/>
                <w:sz w:val="24"/>
                <w:szCs w:val="24"/>
              </w:rPr>
            </w:pPr>
            <w:r w:rsidRPr="00514743">
              <w:rPr>
                <w:rFonts w:ascii="Arial" w:hAnsi="Arial" w:cs="Arial"/>
                <w:sz w:val="24"/>
                <w:szCs w:val="24"/>
              </w:rPr>
              <w:t>Mokosi elgesio taisyklių prie stalo. Siekia estetinio įspūdžio, geba padengti kasdienį ir šventinį stalą. Kuria įvairius siužetus režisūrinių ir vaidmenų žaidimų metu. Geba išklausyti skaitomų tekstų ir pasakojimų, kodėl svarbu branginti ir tausoti maistą, jo nešvaistyti. Tyrinėja, kiek reikia įdėti darbo, kad maisto produktai atsirastų ant mūsų stalo.</w:t>
            </w:r>
          </w:p>
        </w:tc>
      </w:tr>
    </w:tbl>
    <w:p w14:paraId="1B7F86A4" w14:textId="77777777" w:rsidR="00F56873" w:rsidRPr="00C27AAE" w:rsidRDefault="00F56873" w:rsidP="00C27AAE">
      <w:pPr>
        <w:spacing w:after="0"/>
        <w:jc w:val="both"/>
        <w:rPr>
          <w:rFonts w:ascii="Arial" w:hAnsi="Arial" w:cs="Arial"/>
          <w:sz w:val="24"/>
          <w:szCs w:val="24"/>
        </w:rPr>
      </w:pPr>
    </w:p>
    <w:p w14:paraId="6535093A" w14:textId="3EAFF201" w:rsidR="007717C9" w:rsidRPr="00C27AAE" w:rsidRDefault="00293F43" w:rsidP="00C27AAE">
      <w:pPr>
        <w:spacing w:after="0"/>
        <w:jc w:val="both"/>
        <w:rPr>
          <w:rFonts w:ascii="Arial" w:hAnsi="Arial" w:cs="Arial"/>
          <w:sz w:val="24"/>
          <w:szCs w:val="24"/>
        </w:rPr>
      </w:pPr>
      <w:r w:rsidRPr="00C27AAE">
        <w:rPr>
          <w:rFonts w:ascii="Arial" w:hAnsi="Arial" w:cs="Arial"/>
          <w:sz w:val="24"/>
          <w:szCs w:val="24"/>
        </w:rPr>
        <w:t>TYRINĖJU IR PAŽĮSTU APLINKĄ Aplinkos pažinimas, matematinis mąstymas, skaitmeninis sumanumas, kalbų supratimas. Pažinti save ir kitus žmones, tyrinėti aplinką, atrasti naujų dalykų. Pažinti save, pozityviai vertinti savo gebėjimus ir galias, žinoti savo teises ir pareigas. Jausti pagarbą žmonėms, jų sukurtai aplinkai. Suprasti, kad būtina saugoti gamtą, pajausti žmonių ir gamtos ryšį, vientisumą, formuoti ekologiškos gyvensenos pagrindus. Smalsauti, visais pojūčiais ir technologijų pagalba, tyrinėjant aplinką, gamtą, jos reiškinius. Džiaugtis atrastais, sužinotais, išmoktais naujais dalykais, naujomis patirtimis. Gebėti įgytas patirtis, žinias, įgūdžius taikyti praktinėse savo veiklose. Pažinti savo gimtinę, puoselėti tautos tradicijas ir papročius. Didžiuotis, kad esame lietuviai.</w:t>
      </w:r>
    </w:p>
    <w:tbl>
      <w:tblPr>
        <w:tblStyle w:val="Lentelstinklelis"/>
        <w:tblW w:w="0" w:type="auto"/>
        <w:tblLook w:val="04A0" w:firstRow="1" w:lastRow="0" w:firstColumn="1" w:lastColumn="0" w:noHBand="0" w:noVBand="1"/>
      </w:tblPr>
      <w:tblGrid>
        <w:gridCol w:w="3372"/>
        <w:gridCol w:w="2719"/>
        <w:gridCol w:w="3537"/>
      </w:tblGrid>
      <w:tr w:rsidR="007717C9" w:rsidRPr="00C27AAE" w14:paraId="2D5ACAFA" w14:textId="77777777" w:rsidTr="007717C9">
        <w:tc>
          <w:tcPr>
            <w:tcW w:w="3372" w:type="dxa"/>
          </w:tcPr>
          <w:p w14:paraId="620F0C5E" w14:textId="77777777" w:rsidR="007717C9" w:rsidRDefault="007717C9" w:rsidP="00C27AAE">
            <w:pPr>
              <w:jc w:val="both"/>
              <w:rPr>
                <w:rFonts w:ascii="Arial" w:hAnsi="Arial" w:cs="Arial"/>
                <w:sz w:val="24"/>
                <w:szCs w:val="24"/>
              </w:rPr>
            </w:pPr>
            <w:r w:rsidRPr="00C27AAE">
              <w:rPr>
                <w:rFonts w:ascii="Arial" w:hAnsi="Arial" w:cs="Arial"/>
                <w:sz w:val="24"/>
                <w:szCs w:val="24"/>
              </w:rPr>
              <w:t>Pasiekimų sritis</w:t>
            </w:r>
          </w:p>
          <w:p w14:paraId="0B9E8F6F" w14:textId="692F990A" w:rsidR="007717C9" w:rsidRPr="00C27AAE" w:rsidRDefault="007717C9" w:rsidP="00C27AAE">
            <w:pPr>
              <w:jc w:val="both"/>
              <w:rPr>
                <w:rFonts w:ascii="Arial" w:hAnsi="Arial" w:cs="Arial"/>
                <w:sz w:val="24"/>
                <w:szCs w:val="24"/>
              </w:rPr>
            </w:pPr>
          </w:p>
        </w:tc>
        <w:tc>
          <w:tcPr>
            <w:tcW w:w="6256" w:type="dxa"/>
            <w:gridSpan w:val="2"/>
          </w:tcPr>
          <w:p w14:paraId="4C54032F" w14:textId="77777777" w:rsidR="007717C9" w:rsidRDefault="007717C9">
            <w:pPr>
              <w:rPr>
                <w:rFonts w:ascii="Arial" w:hAnsi="Arial" w:cs="Arial"/>
                <w:sz w:val="24"/>
                <w:szCs w:val="24"/>
              </w:rPr>
            </w:pPr>
          </w:p>
          <w:p w14:paraId="5CF13A6A" w14:textId="7EE3D478" w:rsidR="007717C9" w:rsidRPr="007717C9" w:rsidRDefault="007717C9" w:rsidP="007717C9">
            <w:pPr>
              <w:jc w:val="center"/>
              <w:rPr>
                <w:rFonts w:ascii="Arial" w:hAnsi="Arial" w:cs="Arial"/>
              </w:rPr>
            </w:pPr>
            <w:r w:rsidRPr="00C27AAE">
              <w:rPr>
                <w:rFonts w:ascii="Arial" w:hAnsi="Arial" w:cs="Arial"/>
              </w:rPr>
              <w:t>Ugdymo(-si) gairės – vaiko veiksena</w:t>
            </w:r>
          </w:p>
        </w:tc>
      </w:tr>
      <w:tr w:rsidR="007717C9" w:rsidRPr="00C27AAE" w14:paraId="1623BDBD" w14:textId="77777777" w:rsidTr="00E13281">
        <w:tc>
          <w:tcPr>
            <w:tcW w:w="3372" w:type="dxa"/>
          </w:tcPr>
          <w:p w14:paraId="67AF15A9" w14:textId="77777777" w:rsidR="007717C9" w:rsidRPr="00C27AAE" w:rsidRDefault="007717C9" w:rsidP="00C27AAE">
            <w:pPr>
              <w:jc w:val="both"/>
              <w:rPr>
                <w:rFonts w:ascii="Arial" w:hAnsi="Arial" w:cs="Arial"/>
                <w:sz w:val="24"/>
                <w:szCs w:val="24"/>
              </w:rPr>
            </w:pPr>
          </w:p>
        </w:tc>
        <w:tc>
          <w:tcPr>
            <w:tcW w:w="2719" w:type="dxa"/>
          </w:tcPr>
          <w:p w14:paraId="42DEEDEE" w14:textId="5EB601D1" w:rsidR="007717C9" w:rsidRDefault="007717C9" w:rsidP="007717C9">
            <w:pPr>
              <w:jc w:val="center"/>
              <w:rPr>
                <w:rFonts w:ascii="Arial" w:hAnsi="Arial" w:cs="Arial"/>
                <w:sz w:val="24"/>
                <w:szCs w:val="24"/>
              </w:rPr>
            </w:pPr>
            <w:r>
              <w:rPr>
                <w:rFonts w:ascii="Arial" w:hAnsi="Arial" w:cs="Arial"/>
                <w:sz w:val="24"/>
                <w:szCs w:val="24"/>
              </w:rPr>
              <w:t>3 metai</w:t>
            </w:r>
          </w:p>
        </w:tc>
        <w:tc>
          <w:tcPr>
            <w:tcW w:w="3537" w:type="dxa"/>
          </w:tcPr>
          <w:p w14:paraId="7D5A8EC3" w14:textId="7B24F52D" w:rsidR="007717C9" w:rsidRPr="00C27AAE" w:rsidRDefault="007717C9" w:rsidP="007717C9">
            <w:pPr>
              <w:jc w:val="center"/>
              <w:rPr>
                <w:rFonts w:ascii="Arial" w:hAnsi="Arial" w:cs="Arial"/>
              </w:rPr>
            </w:pPr>
            <w:r w:rsidRPr="00C27AAE">
              <w:rPr>
                <w:rFonts w:ascii="Arial" w:hAnsi="Arial" w:cs="Arial"/>
              </w:rPr>
              <w:t>4</w:t>
            </w:r>
            <w:r>
              <w:rPr>
                <w:rFonts w:ascii="Arial" w:hAnsi="Arial" w:cs="Arial"/>
              </w:rPr>
              <w:t>–</w:t>
            </w:r>
            <w:r w:rsidRPr="00C27AAE">
              <w:rPr>
                <w:rFonts w:ascii="Arial" w:hAnsi="Arial" w:cs="Arial"/>
              </w:rPr>
              <w:t>6 metai</w:t>
            </w:r>
          </w:p>
        </w:tc>
      </w:tr>
      <w:tr w:rsidR="0071761B" w:rsidRPr="00C27AAE" w14:paraId="5519B237" w14:textId="77777777" w:rsidTr="007E4C2F">
        <w:tc>
          <w:tcPr>
            <w:tcW w:w="3372" w:type="dxa"/>
          </w:tcPr>
          <w:p w14:paraId="419F6691" w14:textId="77777777" w:rsidR="0071761B" w:rsidRPr="009E225C" w:rsidRDefault="0071761B" w:rsidP="008D1FDE">
            <w:pPr>
              <w:rPr>
                <w:rFonts w:ascii="Arial" w:hAnsi="Arial" w:cs="Arial"/>
                <w:b/>
                <w:sz w:val="24"/>
                <w:szCs w:val="24"/>
              </w:rPr>
            </w:pPr>
            <w:r w:rsidRPr="009E225C">
              <w:rPr>
                <w:rFonts w:ascii="Arial" w:hAnsi="Arial" w:cs="Arial"/>
                <w:b/>
                <w:sz w:val="24"/>
                <w:szCs w:val="24"/>
              </w:rPr>
              <w:t>Aplinkos pažinimas</w:t>
            </w:r>
          </w:p>
          <w:p w14:paraId="1B2E993A" w14:textId="77777777" w:rsidR="0071761B" w:rsidRPr="009E225C" w:rsidRDefault="0071761B" w:rsidP="00C27AAE">
            <w:pPr>
              <w:jc w:val="both"/>
              <w:rPr>
                <w:rFonts w:ascii="Arial" w:hAnsi="Arial" w:cs="Arial"/>
                <w:i/>
                <w:sz w:val="24"/>
                <w:szCs w:val="24"/>
              </w:rPr>
            </w:pPr>
            <w:r w:rsidRPr="009E225C">
              <w:rPr>
                <w:rFonts w:ascii="Arial" w:hAnsi="Arial" w:cs="Arial"/>
                <w:i/>
                <w:sz w:val="24"/>
                <w:szCs w:val="24"/>
              </w:rPr>
              <w:t>Vertybinė nuostata</w:t>
            </w:r>
          </w:p>
          <w:p w14:paraId="37F313FC" w14:textId="6D1C35D2" w:rsidR="0071761B" w:rsidRPr="009E225C" w:rsidRDefault="0071761B" w:rsidP="00C27AAE">
            <w:pPr>
              <w:jc w:val="both"/>
              <w:rPr>
                <w:rFonts w:ascii="Arial" w:hAnsi="Arial" w:cs="Arial"/>
                <w:sz w:val="24"/>
                <w:szCs w:val="24"/>
              </w:rPr>
            </w:pPr>
            <w:r w:rsidRPr="009E225C">
              <w:rPr>
                <w:rFonts w:ascii="Arial" w:hAnsi="Arial" w:cs="Arial"/>
                <w:sz w:val="24"/>
                <w:szCs w:val="24"/>
              </w:rPr>
              <w:t>Nori pažinti ir suprasti aplinkinį pasaulį, džiaugiasi sužinojęs ką nors nauja.</w:t>
            </w:r>
          </w:p>
          <w:p w14:paraId="5DE72EA6" w14:textId="77777777" w:rsidR="0071761B" w:rsidRPr="009E225C" w:rsidRDefault="0071761B" w:rsidP="00C27AAE">
            <w:pPr>
              <w:jc w:val="both"/>
              <w:rPr>
                <w:rFonts w:ascii="Arial" w:hAnsi="Arial" w:cs="Arial"/>
                <w:i/>
                <w:sz w:val="24"/>
                <w:szCs w:val="24"/>
              </w:rPr>
            </w:pPr>
            <w:r w:rsidRPr="009E225C">
              <w:rPr>
                <w:rFonts w:ascii="Arial" w:hAnsi="Arial" w:cs="Arial"/>
                <w:i/>
                <w:sz w:val="24"/>
                <w:szCs w:val="24"/>
              </w:rPr>
              <w:t xml:space="preserve">Esminis gebėjimas </w:t>
            </w:r>
          </w:p>
          <w:p w14:paraId="0F29A3D4" w14:textId="60134266" w:rsidR="0071761B" w:rsidRPr="009E225C" w:rsidRDefault="0071761B" w:rsidP="00C27AAE">
            <w:pPr>
              <w:jc w:val="both"/>
              <w:rPr>
                <w:rFonts w:ascii="Arial" w:hAnsi="Arial" w:cs="Arial"/>
                <w:sz w:val="24"/>
                <w:szCs w:val="24"/>
              </w:rPr>
            </w:pPr>
            <w:r w:rsidRPr="009E225C">
              <w:rPr>
                <w:rFonts w:ascii="Arial" w:hAnsi="Arial" w:cs="Arial"/>
                <w:sz w:val="24"/>
                <w:szCs w:val="24"/>
              </w:rPr>
              <w:t>Pažįsta jam suprantamus socialinius, kultūrinius ir gamtos objektus bei reiškinius.</w:t>
            </w:r>
          </w:p>
        </w:tc>
        <w:tc>
          <w:tcPr>
            <w:tcW w:w="2719" w:type="dxa"/>
          </w:tcPr>
          <w:p w14:paraId="5B77ED9D" w14:textId="37B8799A" w:rsidR="0071761B" w:rsidRPr="007E4C2F" w:rsidRDefault="007E4C2F" w:rsidP="007E4C2F">
            <w:pPr>
              <w:jc w:val="both"/>
              <w:rPr>
                <w:rFonts w:ascii="Arial" w:eastAsia="Times New Roman" w:hAnsi="Arial" w:cs="Arial"/>
                <w:color w:val="000000"/>
                <w:sz w:val="24"/>
                <w:szCs w:val="24"/>
                <w:lang w:eastAsia="lt-LT"/>
              </w:rPr>
            </w:pPr>
            <w:r w:rsidRPr="007E4C2F">
              <w:rPr>
                <w:rFonts w:ascii="Arial" w:eastAsia="Times New Roman" w:hAnsi="Arial" w:cs="Arial"/>
                <w:color w:val="000000"/>
                <w:sz w:val="24"/>
                <w:szCs w:val="24"/>
                <w:lang w:eastAsia="lt-LT"/>
              </w:rPr>
              <w:t>Atpažįsta ir reaguoja į netolimoje praeityje vykusius šeimos ar grupės įvykius,</w:t>
            </w:r>
            <w:r>
              <w:rPr>
                <w:rFonts w:ascii="Arial" w:eastAsia="Times New Roman" w:hAnsi="Arial" w:cs="Arial"/>
                <w:color w:val="000000"/>
                <w:sz w:val="24"/>
                <w:szCs w:val="24"/>
                <w:lang w:eastAsia="lt-LT"/>
              </w:rPr>
              <w:t xml:space="preserve"> </w:t>
            </w:r>
            <w:r w:rsidRPr="007E4C2F">
              <w:rPr>
                <w:rFonts w:ascii="Arial" w:eastAsia="Times New Roman" w:hAnsi="Arial" w:cs="Arial"/>
                <w:color w:val="000000"/>
                <w:sz w:val="24"/>
                <w:szCs w:val="24"/>
                <w:lang w:eastAsia="lt-LT"/>
              </w:rPr>
              <w:t>Užfiksuotus</w:t>
            </w:r>
            <w:r>
              <w:rPr>
                <w:rFonts w:ascii="Arial" w:eastAsia="Times New Roman" w:hAnsi="Arial" w:cs="Arial"/>
                <w:color w:val="000000"/>
                <w:sz w:val="24"/>
                <w:szCs w:val="24"/>
                <w:lang w:eastAsia="lt-LT"/>
              </w:rPr>
              <w:t xml:space="preserve"> </w:t>
            </w:r>
            <w:r w:rsidRPr="007E4C2F">
              <w:rPr>
                <w:rFonts w:ascii="Arial" w:eastAsia="Times New Roman" w:hAnsi="Arial" w:cs="Arial"/>
                <w:color w:val="000000"/>
                <w:sz w:val="24"/>
                <w:szCs w:val="24"/>
                <w:lang w:eastAsia="lt-LT"/>
              </w:rPr>
              <w:t>nuotraukose, įrašuose</w:t>
            </w:r>
            <w:r w:rsidR="004321D7">
              <w:rPr>
                <w:rFonts w:ascii="Arial" w:eastAsia="Times New Roman" w:hAnsi="Arial" w:cs="Arial"/>
                <w:color w:val="000000"/>
                <w:sz w:val="24"/>
                <w:szCs w:val="24"/>
                <w:lang w:eastAsia="lt-LT"/>
              </w:rPr>
              <w:t xml:space="preserve">. </w:t>
            </w:r>
            <w:r w:rsidRPr="007E4C2F">
              <w:rPr>
                <w:rFonts w:ascii="Arial" w:eastAsia="Times New Roman" w:hAnsi="Arial" w:cs="Arial"/>
                <w:color w:val="000000"/>
                <w:sz w:val="24"/>
                <w:szCs w:val="24"/>
                <w:lang w:eastAsia="lt-LT"/>
              </w:rPr>
              <w:t xml:space="preserve"> </w:t>
            </w:r>
            <w:r w:rsidR="004321D7">
              <w:rPr>
                <w:rFonts w:ascii="Arial" w:eastAsia="Times New Roman" w:hAnsi="Arial" w:cs="Arial"/>
                <w:color w:val="000000"/>
                <w:sz w:val="24"/>
                <w:szCs w:val="24"/>
                <w:lang w:eastAsia="lt-LT"/>
              </w:rPr>
              <w:t>Į</w:t>
            </w:r>
            <w:r w:rsidRPr="007E4C2F">
              <w:rPr>
                <w:rFonts w:ascii="Arial" w:eastAsia="Times New Roman" w:hAnsi="Arial" w:cs="Arial"/>
                <w:color w:val="000000"/>
                <w:sz w:val="24"/>
                <w:szCs w:val="24"/>
                <w:lang w:eastAsia="lt-LT"/>
              </w:rPr>
              <w:t>sitraukdamas į</w:t>
            </w:r>
            <w:r>
              <w:rPr>
                <w:rFonts w:ascii="Arial" w:eastAsia="Times New Roman" w:hAnsi="Arial" w:cs="Arial"/>
                <w:color w:val="000000"/>
                <w:sz w:val="24"/>
                <w:szCs w:val="24"/>
                <w:lang w:eastAsia="lt-LT"/>
              </w:rPr>
              <w:t xml:space="preserve"> </w:t>
            </w:r>
            <w:r w:rsidRPr="007E4C2F">
              <w:rPr>
                <w:rFonts w:ascii="Arial" w:eastAsia="Times New Roman" w:hAnsi="Arial" w:cs="Arial"/>
                <w:color w:val="000000"/>
                <w:sz w:val="24"/>
                <w:szCs w:val="24"/>
                <w:lang w:eastAsia="lt-LT"/>
              </w:rPr>
              <w:t>kasdien</w:t>
            </w:r>
            <w:r w:rsidR="004321D7">
              <w:rPr>
                <w:rFonts w:ascii="Arial" w:eastAsia="Times New Roman" w:hAnsi="Arial" w:cs="Arial"/>
                <w:color w:val="000000"/>
                <w:sz w:val="24"/>
                <w:szCs w:val="24"/>
                <w:lang w:eastAsia="lt-LT"/>
              </w:rPr>
              <w:t>ines</w:t>
            </w:r>
            <w:r w:rsidRPr="007E4C2F">
              <w:rPr>
                <w:rFonts w:ascii="Arial" w:eastAsia="Times New Roman" w:hAnsi="Arial" w:cs="Arial"/>
                <w:color w:val="000000"/>
                <w:sz w:val="24"/>
                <w:szCs w:val="24"/>
                <w:lang w:eastAsia="lt-LT"/>
              </w:rPr>
              <w:t xml:space="preserve"> veiklas, parodo, kad žino paros dalių seką ir jaučia veiklų</w:t>
            </w:r>
            <w:r w:rsidR="004321D7">
              <w:rPr>
                <w:rFonts w:ascii="Arial" w:eastAsia="Times New Roman" w:hAnsi="Arial" w:cs="Arial"/>
                <w:color w:val="000000"/>
                <w:sz w:val="24"/>
                <w:szCs w:val="24"/>
                <w:lang w:eastAsia="lt-LT"/>
              </w:rPr>
              <w:t xml:space="preserve"> </w:t>
            </w:r>
            <w:r w:rsidRPr="007E4C2F">
              <w:rPr>
                <w:rFonts w:ascii="Arial" w:eastAsia="Times New Roman" w:hAnsi="Arial" w:cs="Arial"/>
                <w:color w:val="000000"/>
                <w:sz w:val="24"/>
                <w:szCs w:val="24"/>
                <w:lang w:eastAsia="lt-LT"/>
              </w:rPr>
              <w:t xml:space="preserve">trukmę. Pažįsta </w:t>
            </w:r>
            <w:r w:rsidRPr="007E4C2F">
              <w:rPr>
                <w:rFonts w:ascii="Arial" w:eastAsia="Times New Roman" w:hAnsi="Arial" w:cs="Arial"/>
                <w:color w:val="000000"/>
                <w:sz w:val="24"/>
                <w:szCs w:val="24"/>
                <w:lang w:eastAsia="lt-LT"/>
              </w:rPr>
              <w:lastRenderedPageBreak/>
              <w:t>daugiau artimiausioje aplinkoje esančių augalų, gyvūnų, pradeda vartoti tikslius jų</w:t>
            </w:r>
            <w:r>
              <w:rPr>
                <w:rFonts w:ascii="Arial" w:eastAsia="Times New Roman" w:hAnsi="Arial" w:cs="Arial"/>
                <w:color w:val="000000"/>
                <w:sz w:val="24"/>
                <w:szCs w:val="24"/>
                <w:lang w:eastAsia="lt-LT"/>
              </w:rPr>
              <w:t xml:space="preserve"> </w:t>
            </w:r>
            <w:r w:rsidRPr="007E4C2F">
              <w:rPr>
                <w:rFonts w:ascii="Arial" w:eastAsia="Times New Roman" w:hAnsi="Arial" w:cs="Arial"/>
                <w:color w:val="000000"/>
                <w:sz w:val="24"/>
                <w:szCs w:val="24"/>
                <w:lang w:eastAsia="lt-LT"/>
              </w:rPr>
              <w:t>pavadinimus. Dalyvauja prižiūrint augalus. Atpažįsta rečiau</w:t>
            </w:r>
            <w:r>
              <w:rPr>
                <w:rFonts w:ascii="Arial" w:eastAsia="Times New Roman" w:hAnsi="Arial" w:cs="Arial"/>
                <w:color w:val="000000"/>
                <w:sz w:val="24"/>
                <w:szCs w:val="24"/>
                <w:lang w:eastAsia="lt-LT"/>
              </w:rPr>
              <w:t xml:space="preserve"> </w:t>
            </w:r>
            <w:r w:rsidRPr="007E4C2F">
              <w:rPr>
                <w:rFonts w:ascii="Arial" w:eastAsia="Times New Roman" w:hAnsi="Arial" w:cs="Arial"/>
                <w:color w:val="000000"/>
                <w:sz w:val="24"/>
                <w:szCs w:val="24"/>
                <w:lang w:eastAsia="lt-LT"/>
              </w:rPr>
              <w:t>pasitaikančius gamtos</w:t>
            </w:r>
            <w:r w:rsidR="004321D7">
              <w:rPr>
                <w:rFonts w:ascii="Arial" w:eastAsia="Times New Roman" w:hAnsi="Arial" w:cs="Arial"/>
                <w:color w:val="000000"/>
                <w:sz w:val="24"/>
                <w:szCs w:val="24"/>
                <w:lang w:eastAsia="lt-LT"/>
              </w:rPr>
              <w:t xml:space="preserve"> </w:t>
            </w:r>
            <w:r w:rsidRPr="007E4C2F">
              <w:rPr>
                <w:rFonts w:ascii="Arial" w:eastAsia="Times New Roman" w:hAnsi="Arial" w:cs="Arial"/>
                <w:color w:val="000000"/>
                <w:sz w:val="24"/>
                <w:szCs w:val="24"/>
                <w:lang w:eastAsia="lt-LT"/>
              </w:rPr>
              <w:t>reiškinius.</w:t>
            </w:r>
            <w:r w:rsidR="004321D7">
              <w:rPr>
                <w:rFonts w:ascii="Arial" w:eastAsia="Times New Roman" w:hAnsi="Arial" w:cs="Arial"/>
                <w:color w:val="000000"/>
                <w:sz w:val="24"/>
                <w:szCs w:val="24"/>
                <w:lang w:eastAsia="lt-LT"/>
              </w:rPr>
              <w:t xml:space="preserve"> </w:t>
            </w:r>
            <w:r w:rsidRPr="007E4C2F">
              <w:rPr>
                <w:rFonts w:ascii="Arial" w:eastAsia="Times New Roman" w:hAnsi="Arial" w:cs="Arial"/>
                <w:color w:val="000000"/>
                <w:sz w:val="24"/>
                <w:szCs w:val="24"/>
                <w:lang w:eastAsia="lt-LT"/>
              </w:rPr>
              <w:t xml:space="preserve"> galimybę, renkasi būti patinkančioje gamtinėje,</w:t>
            </w:r>
            <w:r>
              <w:rPr>
                <w:rFonts w:ascii="Arial" w:eastAsia="Times New Roman" w:hAnsi="Arial" w:cs="Arial"/>
                <w:color w:val="000000"/>
                <w:sz w:val="24"/>
                <w:szCs w:val="24"/>
                <w:lang w:eastAsia="lt-LT"/>
              </w:rPr>
              <w:t xml:space="preserve"> </w:t>
            </w:r>
            <w:r w:rsidRPr="007E4C2F">
              <w:rPr>
                <w:rFonts w:ascii="Arial" w:eastAsia="Times New Roman" w:hAnsi="Arial" w:cs="Arial"/>
                <w:color w:val="000000"/>
                <w:sz w:val="24"/>
                <w:szCs w:val="24"/>
                <w:lang w:eastAsia="lt-LT"/>
              </w:rPr>
              <w:t>socialinėje, kultūrinėje aplinkoje, džiaugiasi ten esančiais objektais.</w:t>
            </w:r>
          </w:p>
          <w:p w14:paraId="4C8D1553" w14:textId="77777777" w:rsidR="0071761B" w:rsidRPr="009E225C" w:rsidRDefault="0071761B" w:rsidP="00C27AAE">
            <w:pPr>
              <w:jc w:val="both"/>
              <w:rPr>
                <w:rFonts w:ascii="Arial" w:hAnsi="Arial" w:cs="Arial"/>
                <w:sz w:val="24"/>
                <w:szCs w:val="24"/>
              </w:rPr>
            </w:pPr>
          </w:p>
        </w:tc>
        <w:tc>
          <w:tcPr>
            <w:tcW w:w="3537" w:type="dxa"/>
          </w:tcPr>
          <w:p w14:paraId="4B7EA8AC" w14:textId="56A68019" w:rsidR="0071761B" w:rsidRPr="009E225C" w:rsidRDefault="0071761B" w:rsidP="00C27AAE">
            <w:pPr>
              <w:jc w:val="both"/>
              <w:rPr>
                <w:rFonts w:ascii="Arial" w:hAnsi="Arial" w:cs="Arial"/>
                <w:sz w:val="24"/>
                <w:szCs w:val="24"/>
              </w:rPr>
            </w:pPr>
            <w:r w:rsidRPr="009E225C">
              <w:rPr>
                <w:rFonts w:ascii="Arial" w:hAnsi="Arial" w:cs="Arial"/>
                <w:sz w:val="24"/>
                <w:szCs w:val="24"/>
              </w:rPr>
              <w:lastRenderedPageBreak/>
              <w:t xml:space="preserve">Apžiūrinėja iš visų pusių, viršaus, apačios, liesdami, uosdami, atpažįsta daiktus pagal požymius: spalvą, tekstūrą (lygus, šiurkštus, švelnus), formą (apvalus, kampuotas, pailgas), kvapą, ieško daikto pagal žodinį apibūdinimą. Stebint aplinkos daiktus suteikia jiems prasmę, prisitaiko prie aplinkos, ugdosi </w:t>
            </w:r>
            <w:r w:rsidRPr="009E225C">
              <w:rPr>
                <w:rFonts w:ascii="Arial" w:hAnsi="Arial" w:cs="Arial"/>
                <w:sz w:val="24"/>
                <w:szCs w:val="24"/>
              </w:rPr>
              <w:lastRenderedPageBreak/>
              <w:t>savarankiškumą, supranta, kad kažką reikia apeiti, kažką galima pakelti ir pernešti, kažko geriau neliesti, pagal daiktus ir jų išsidėstymą orientuojasi aplinkoje. Remdamiesi patirtimi, vartydami paveikslėlių ir interaktyvias knygas, žiūrėdami vaizdo medžiagą, žaisdami žaislais, apžiūrėdami išvykų metu, vaikai susipažįsta su ryšio palaikymo tarp žmonių priemonėmis, transporto priemonėmis, jas grupuoja (pavyzdžiui, oro, vandens, sausumos). Stebi, renka, tyrinėja, grupuoja, atpažįsta ir pavadina augalų dalis (lapai, žiedai, vaisiai, sėklos ir pan.), pajunta tekstūrų skirtumus, vaisiuose suranda sėklas. Tyrinėja, aiškinasi, kas ir kaip vyksta gamtoje, pastebi gyvosios ir negyvosios gamtos vienovę.</w:t>
            </w:r>
          </w:p>
        </w:tc>
      </w:tr>
      <w:tr w:rsidR="0071761B" w:rsidRPr="00C27AAE" w14:paraId="5EF0B7FC" w14:textId="77777777" w:rsidTr="00E13281">
        <w:tc>
          <w:tcPr>
            <w:tcW w:w="3372" w:type="dxa"/>
          </w:tcPr>
          <w:p w14:paraId="3251E227" w14:textId="77777777" w:rsidR="0071761B" w:rsidRPr="009E225C" w:rsidRDefault="0071761B" w:rsidP="008D1FDE">
            <w:pPr>
              <w:rPr>
                <w:rFonts w:ascii="Arial" w:hAnsi="Arial" w:cs="Arial"/>
                <w:b/>
                <w:sz w:val="24"/>
                <w:szCs w:val="24"/>
              </w:rPr>
            </w:pPr>
            <w:r w:rsidRPr="009E225C">
              <w:rPr>
                <w:rFonts w:ascii="Arial" w:hAnsi="Arial" w:cs="Arial"/>
                <w:b/>
                <w:sz w:val="24"/>
                <w:szCs w:val="24"/>
              </w:rPr>
              <w:lastRenderedPageBreak/>
              <w:t>Matematinis mąstymas</w:t>
            </w:r>
          </w:p>
          <w:p w14:paraId="0A5DCE09" w14:textId="77777777" w:rsidR="0071761B" w:rsidRPr="009E225C" w:rsidRDefault="0071761B" w:rsidP="00C27AAE">
            <w:pPr>
              <w:jc w:val="both"/>
              <w:rPr>
                <w:rFonts w:ascii="Arial" w:hAnsi="Arial" w:cs="Arial"/>
                <w:i/>
                <w:sz w:val="24"/>
                <w:szCs w:val="24"/>
              </w:rPr>
            </w:pPr>
            <w:r w:rsidRPr="009E225C">
              <w:rPr>
                <w:rFonts w:ascii="Arial" w:hAnsi="Arial" w:cs="Arial"/>
                <w:i/>
                <w:sz w:val="24"/>
                <w:szCs w:val="24"/>
              </w:rPr>
              <w:t>Vertybinė nuostata</w:t>
            </w:r>
          </w:p>
          <w:p w14:paraId="68163D1D" w14:textId="0F03AF31" w:rsidR="0071761B" w:rsidRPr="009E225C" w:rsidRDefault="0071761B" w:rsidP="00C27AAE">
            <w:pPr>
              <w:jc w:val="both"/>
              <w:rPr>
                <w:rFonts w:ascii="Arial" w:hAnsi="Arial" w:cs="Arial"/>
                <w:sz w:val="24"/>
                <w:szCs w:val="24"/>
              </w:rPr>
            </w:pPr>
            <w:r w:rsidRPr="009E225C">
              <w:rPr>
                <w:rFonts w:ascii="Arial" w:hAnsi="Arial" w:cs="Arial"/>
                <w:sz w:val="24"/>
                <w:szCs w:val="24"/>
              </w:rPr>
              <w:t>Nusiteikęs pažinti pasaulį jam suprantamais matematiniais būdais.</w:t>
            </w:r>
          </w:p>
          <w:p w14:paraId="3833614B" w14:textId="77777777" w:rsidR="0071761B" w:rsidRPr="009E225C" w:rsidRDefault="0071761B" w:rsidP="00C27AAE">
            <w:pPr>
              <w:jc w:val="both"/>
              <w:rPr>
                <w:rFonts w:ascii="Arial" w:hAnsi="Arial" w:cs="Arial"/>
                <w:i/>
                <w:sz w:val="24"/>
                <w:szCs w:val="24"/>
              </w:rPr>
            </w:pPr>
            <w:r w:rsidRPr="009E225C">
              <w:rPr>
                <w:rFonts w:ascii="Arial" w:hAnsi="Arial" w:cs="Arial"/>
                <w:i/>
                <w:sz w:val="24"/>
                <w:szCs w:val="24"/>
              </w:rPr>
              <w:t>Esminis gebėjimas</w:t>
            </w:r>
          </w:p>
          <w:p w14:paraId="45A2AAB7" w14:textId="104B3A98" w:rsidR="0071761B" w:rsidRPr="009E225C" w:rsidRDefault="0071761B" w:rsidP="00C27AAE">
            <w:pPr>
              <w:jc w:val="both"/>
              <w:rPr>
                <w:rFonts w:ascii="Arial" w:hAnsi="Arial" w:cs="Arial"/>
                <w:sz w:val="24"/>
                <w:szCs w:val="24"/>
              </w:rPr>
            </w:pPr>
            <w:r w:rsidRPr="009E225C">
              <w:rPr>
                <w:rFonts w:ascii="Arial" w:hAnsi="Arial" w:cs="Arial"/>
                <w:sz w:val="24"/>
                <w:szCs w:val="24"/>
              </w:rPr>
              <w:t>Atranda skaičių ir figūrų pasaulį, plėtoja supratimą ir kalbą apie skaičiavimo ir matavimo būdus, jų taikymą aplinkai pažinti, problemoms spręsti, geba išreikšti</w:t>
            </w:r>
          </w:p>
          <w:p w14:paraId="55D6B8C1" w14:textId="452D518C" w:rsidR="0071761B" w:rsidRPr="009E225C" w:rsidRDefault="0071761B" w:rsidP="009E225C">
            <w:pPr>
              <w:jc w:val="both"/>
              <w:rPr>
                <w:rFonts w:ascii="Arial" w:hAnsi="Arial" w:cs="Arial"/>
                <w:sz w:val="24"/>
                <w:szCs w:val="24"/>
              </w:rPr>
            </w:pPr>
            <w:r w:rsidRPr="009E225C">
              <w:rPr>
                <w:rFonts w:ascii="Arial" w:hAnsi="Arial" w:cs="Arial"/>
                <w:sz w:val="24"/>
                <w:szCs w:val="24"/>
              </w:rPr>
              <w:t>pastebėjimus apie objektų kiekį, formą, dydį, sekas, vietą ir judėjimo kryptį.</w:t>
            </w:r>
          </w:p>
        </w:tc>
        <w:tc>
          <w:tcPr>
            <w:tcW w:w="2719" w:type="dxa"/>
          </w:tcPr>
          <w:p w14:paraId="5B43A074" w14:textId="301E9A73" w:rsidR="0071761B" w:rsidRPr="002E4ED1" w:rsidRDefault="00E13281" w:rsidP="009E225C">
            <w:pPr>
              <w:jc w:val="both"/>
              <w:rPr>
                <w:rFonts w:ascii="Arial" w:eastAsia="Times New Roman" w:hAnsi="Arial" w:cs="Arial"/>
                <w:color w:val="000000"/>
                <w:sz w:val="24"/>
                <w:szCs w:val="24"/>
                <w:lang w:eastAsia="lt-LT"/>
              </w:rPr>
            </w:pPr>
            <w:r w:rsidRPr="00E13281">
              <w:rPr>
                <w:rFonts w:ascii="Arial" w:eastAsia="Times New Roman" w:hAnsi="Arial" w:cs="Arial"/>
                <w:color w:val="000000"/>
                <w:sz w:val="24"/>
                <w:szCs w:val="24"/>
                <w:lang w:eastAsia="lt-LT"/>
              </w:rPr>
              <w:t>Nuosekliai įvardija skaičius 1, 2, 3, atpažįsta ir susieja įvairias ,,matomų</w:t>
            </w:r>
            <w:r w:rsidR="002E4ED1">
              <w:rPr>
                <w:rFonts w:ascii="Arial" w:eastAsia="Times New Roman" w:hAnsi="Arial" w:cs="Arial"/>
                <w:color w:val="000000"/>
                <w:sz w:val="24"/>
                <w:szCs w:val="24"/>
                <w:lang w:eastAsia="lt-LT"/>
              </w:rPr>
              <w:t xml:space="preserve"> </w:t>
            </w:r>
            <w:r w:rsidRPr="00E13281">
              <w:rPr>
                <w:rFonts w:ascii="Arial" w:eastAsia="Times New Roman" w:hAnsi="Arial" w:cs="Arial"/>
                <w:color w:val="000000"/>
                <w:sz w:val="24"/>
                <w:szCs w:val="24"/>
                <w:lang w:eastAsia="lt-LT"/>
              </w:rPr>
              <w:t>skaičių“ išraiškas</w:t>
            </w:r>
            <w:r w:rsidR="00605984">
              <w:rPr>
                <w:rFonts w:ascii="Arial" w:eastAsia="Times New Roman" w:hAnsi="Arial" w:cs="Arial"/>
                <w:color w:val="000000"/>
                <w:sz w:val="24"/>
                <w:szCs w:val="24"/>
                <w:lang w:eastAsia="lt-LT"/>
              </w:rPr>
              <w:t>,</w:t>
            </w:r>
            <w:r w:rsidRPr="00E13281">
              <w:rPr>
                <w:rFonts w:ascii="Arial" w:eastAsia="Times New Roman" w:hAnsi="Arial" w:cs="Arial"/>
                <w:color w:val="000000"/>
                <w:sz w:val="24"/>
                <w:szCs w:val="24"/>
                <w:lang w:eastAsia="lt-LT"/>
              </w:rPr>
              <w:t xml:space="preserve"> rankos pirštai, taškai, brūkšneliai, paduoda tiek daiktų, kiek</w:t>
            </w:r>
            <w:r w:rsidR="002E4ED1">
              <w:rPr>
                <w:rFonts w:ascii="Arial" w:eastAsia="Times New Roman" w:hAnsi="Arial" w:cs="Arial"/>
                <w:color w:val="000000"/>
                <w:sz w:val="24"/>
                <w:szCs w:val="24"/>
                <w:lang w:eastAsia="lt-LT"/>
              </w:rPr>
              <w:t xml:space="preserve"> </w:t>
            </w:r>
            <w:r w:rsidRPr="00E13281">
              <w:rPr>
                <w:rFonts w:ascii="Arial" w:eastAsia="Times New Roman" w:hAnsi="Arial" w:cs="Arial"/>
                <w:color w:val="000000"/>
                <w:sz w:val="24"/>
                <w:szCs w:val="24"/>
                <w:lang w:eastAsia="lt-LT"/>
              </w:rPr>
              <w:t>prašoma. Supranta, ką reiškia būti pirmam, antram.</w:t>
            </w:r>
            <w:r>
              <w:rPr>
                <w:rFonts w:ascii="Arial" w:eastAsia="Times New Roman" w:hAnsi="Arial" w:cs="Arial"/>
                <w:color w:val="000000"/>
                <w:sz w:val="24"/>
                <w:szCs w:val="24"/>
                <w:lang w:eastAsia="lt-LT"/>
              </w:rPr>
              <w:t xml:space="preserve"> </w:t>
            </w:r>
            <w:r w:rsidRPr="00E13281">
              <w:rPr>
                <w:rFonts w:ascii="Arial" w:eastAsia="Times New Roman" w:hAnsi="Arial" w:cs="Arial"/>
                <w:color w:val="000000"/>
                <w:sz w:val="24"/>
                <w:szCs w:val="24"/>
                <w:lang w:eastAsia="lt-LT"/>
              </w:rPr>
              <w:t>Palygina du daiktus, besiskiriančius tik ilgiu, mase ar tūriu, veikdamas. Parodo, kuris iš</w:t>
            </w:r>
            <w:r w:rsidR="00FF322C">
              <w:rPr>
                <w:rFonts w:ascii="Arial" w:eastAsia="Times New Roman" w:hAnsi="Arial" w:cs="Arial"/>
                <w:color w:val="000000"/>
                <w:sz w:val="24"/>
                <w:szCs w:val="24"/>
                <w:lang w:eastAsia="lt-LT"/>
              </w:rPr>
              <w:t xml:space="preserve"> </w:t>
            </w:r>
            <w:r w:rsidRPr="00E13281">
              <w:rPr>
                <w:rFonts w:ascii="Arial" w:eastAsia="Times New Roman" w:hAnsi="Arial" w:cs="Arial"/>
                <w:color w:val="000000"/>
                <w:sz w:val="24"/>
                <w:szCs w:val="24"/>
                <w:lang w:eastAsia="lt-LT"/>
              </w:rPr>
              <w:t xml:space="preserve">dviejų daiktų yra </w:t>
            </w:r>
            <w:r w:rsidR="002E4ED1">
              <w:rPr>
                <w:rFonts w:ascii="Arial" w:eastAsia="Times New Roman" w:hAnsi="Arial" w:cs="Arial"/>
                <w:color w:val="000000"/>
                <w:sz w:val="24"/>
                <w:szCs w:val="24"/>
                <w:lang w:eastAsia="lt-LT"/>
              </w:rPr>
              <w:t xml:space="preserve"> </w:t>
            </w:r>
            <w:r w:rsidRPr="00E13281">
              <w:rPr>
                <w:rFonts w:ascii="Arial" w:eastAsia="Times New Roman" w:hAnsi="Arial" w:cs="Arial"/>
                <w:color w:val="000000"/>
                <w:sz w:val="24"/>
                <w:szCs w:val="24"/>
                <w:lang w:eastAsia="lt-LT"/>
              </w:rPr>
              <w:t>ilgas – trumpas, sunkus – lengvas, pilnas – tuščias</w:t>
            </w:r>
            <w:r w:rsidR="002E4ED1">
              <w:rPr>
                <w:rFonts w:ascii="Arial" w:eastAsia="Times New Roman" w:hAnsi="Arial" w:cs="Arial"/>
                <w:color w:val="000000"/>
                <w:sz w:val="24"/>
                <w:szCs w:val="24"/>
                <w:lang w:eastAsia="lt-LT"/>
              </w:rPr>
              <w:t>.</w:t>
            </w:r>
            <w:r>
              <w:rPr>
                <w:rFonts w:ascii="Arial" w:eastAsia="Times New Roman" w:hAnsi="Arial" w:cs="Arial"/>
                <w:color w:val="000000"/>
                <w:sz w:val="24"/>
                <w:szCs w:val="24"/>
                <w:lang w:eastAsia="lt-LT"/>
              </w:rPr>
              <w:t xml:space="preserve"> </w:t>
            </w:r>
            <w:r w:rsidRPr="00E13281">
              <w:rPr>
                <w:rFonts w:ascii="Arial" w:eastAsia="Times New Roman" w:hAnsi="Arial" w:cs="Arial"/>
                <w:color w:val="000000"/>
                <w:sz w:val="24"/>
                <w:szCs w:val="24"/>
                <w:lang w:eastAsia="lt-LT"/>
              </w:rPr>
              <w:t>Surikiuoja kelių objektų rinkinį pagal ilgumą ar stambumą į vieną eilę.</w:t>
            </w:r>
            <w:r w:rsidR="002E4ED1">
              <w:rPr>
                <w:rFonts w:ascii="Arial" w:eastAsia="Times New Roman" w:hAnsi="Arial" w:cs="Arial"/>
                <w:color w:val="000000"/>
                <w:sz w:val="24"/>
                <w:szCs w:val="24"/>
                <w:lang w:eastAsia="lt-LT"/>
              </w:rPr>
              <w:t xml:space="preserve"> </w:t>
            </w:r>
            <w:r w:rsidRPr="00E13281">
              <w:rPr>
                <w:rFonts w:ascii="Arial" w:eastAsia="Times New Roman" w:hAnsi="Arial" w:cs="Arial"/>
                <w:color w:val="000000"/>
                <w:sz w:val="24"/>
                <w:szCs w:val="24"/>
                <w:lang w:eastAsia="lt-LT"/>
              </w:rPr>
              <w:t>Tapatina, atrenka kelis daiktus  pagal spalvą, formą, dydį.</w:t>
            </w:r>
          </w:p>
        </w:tc>
        <w:tc>
          <w:tcPr>
            <w:tcW w:w="3537" w:type="dxa"/>
          </w:tcPr>
          <w:p w14:paraId="297A969C" w14:textId="38922FE1" w:rsidR="0071761B" w:rsidRPr="009E225C" w:rsidRDefault="0071761B" w:rsidP="009E225C">
            <w:pPr>
              <w:jc w:val="both"/>
              <w:rPr>
                <w:rFonts w:ascii="Arial" w:hAnsi="Arial" w:cs="Arial"/>
                <w:sz w:val="24"/>
                <w:szCs w:val="24"/>
              </w:rPr>
            </w:pPr>
            <w:r w:rsidRPr="009E225C">
              <w:rPr>
                <w:rFonts w:ascii="Arial" w:hAnsi="Arial" w:cs="Arial"/>
                <w:sz w:val="24"/>
                <w:szCs w:val="24"/>
              </w:rPr>
              <w:t xml:space="preserve">Pasirinktus daiktus laisvai rūšiuoja, skirsto į kategorijas: pagal dydį, formą, spalvą, tekstūrą, pradeda rūšiuoti pagal du požymius. Veikdami su daiktais, vaikai mokosi sutelkti dėmesį, mąstyti, prisiminti, tausoti daiktus, ugdosi kantrybę, savikontrolę. Gretina realius daiktus ir jų atvaizdus iš skirtingos perspektyvos (iš šono, viršaus, apačios, šešėlio), pradeda suprasti jų vaizdavimą plokštumoje. Vaikai pastebi daiktų seką eidami į mokyklą, kur nors važiuodami: kelio ženklas, šviesoforas, perėja ir pan. Darže, šiltnamyje, ant palangės vaikai sodina, prižiūri augalus, stebi, matuoja, fiksuoja, kaip jie auga. Įsitraukia į skaičiavimo veiklas, kuriose skaičiuojama pridedant po vieną pasitelkus daiktus, piešinius, rankų pirštus. Naudodamiesi objektais, piešiniais, kurdami istorijas, </w:t>
            </w:r>
            <w:r w:rsidRPr="009E225C">
              <w:rPr>
                <w:rFonts w:ascii="Arial" w:hAnsi="Arial" w:cs="Arial"/>
                <w:sz w:val="24"/>
                <w:szCs w:val="24"/>
              </w:rPr>
              <w:lastRenderedPageBreak/>
              <w:t>vaikai pradeda suprasti, ką reiškia skaičius sudėti ir atimti.</w:t>
            </w:r>
          </w:p>
        </w:tc>
      </w:tr>
      <w:tr w:rsidR="0071761B" w:rsidRPr="00C27AAE" w14:paraId="61E9FCBD" w14:textId="77777777" w:rsidTr="00E13281">
        <w:tc>
          <w:tcPr>
            <w:tcW w:w="3372" w:type="dxa"/>
          </w:tcPr>
          <w:p w14:paraId="6F7344F9" w14:textId="77777777" w:rsidR="0071761B" w:rsidRPr="008D1FDE" w:rsidRDefault="0071761B" w:rsidP="00C27AAE">
            <w:pPr>
              <w:jc w:val="both"/>
              <w:rPr>
                <w:rFonts w:ascii="Arial" w:hAnsi="Arial" w:cs="Arial"/>
                <w:b/>
                <w:bCs/>
                <w:sz w:val="24"/>
                <w:szCs w:val="24"/>
              </w:rPr>
            </w:pPr>
            <w:r w:rsidRPr="008D1FDE">
              <w:rPr>
                <w:rFonts w:ascii="Arial" w:hAnsi="Arial" w:cs="Arial"/>
                <w:b/>
                <w:bCs/>
                <w:sz w:val="24"/>
                <w:szCs w:val="24"/>
              </w:rPr>
              <w:lastRenderedPageBreak/>
              <w:t>Skaitmeninis sumanumas</w:t>
            </w:r>
          </w:p>
          <w:p w14:paraId="242C8E3B" w14:textId="77777777" w:rsidR="0071761B" w:rsidRPr="008D1FDE" w:rsidRDefault="0071761B" w:rsidP="00C27AAE">
            <w:pPr>
              <w:jc w:val="both"/>
              <w:rPr>
                <w:rFonts w:ascii="Arial" w:hAnsi="Arial" w:cs="Arial"/>
                <w:i/>
                <w:iCs/>
                <w:sz w:val="24"/>
                <w:szCs w:val="24"/>
              </w:rPr>
            </w:pPr>
            <w:r w:rsidRPr="008D1FDE">
              <w:rPr>
                <w:rFonts w:ascii="Arial" w:hAnsi="Arial" w:cs="Arial"/>
                <w:i/>
                <w:iCs/>
                <w:sz w:val="24"/>
                <w:szCs w:val="24"/>
              </w:rPr>
              <w:t>Vertybinė nuostata</w:t>
            </w:r>
          </w:p>
          <w:p w14:paraId="0E1A2C32" w14:textId="77777777" w:rsidR="0071761B" w:rsidRDefault="0071761B" w:rsidP="00C27AAE">
            <w:pPr>
              <w:jc w:val="both"/>
              <w:rPr>
                <w:rFonts w:ascii="Arial" w:hAnsi="Arial" w:cs="Arial"/>
                <w:sz w:val="24"/>
                <w:szCs w:val="24"/>
              </w:rPr>
            </w:pPr>
            <w:r w:rsidRPr="009E225C">
              <w:rPr>
                <w:rFonts w:ascii="Arial" w:hAnsi="Arial" w:cs="Arial"/>
                <w:sz w:val="24"/>
                <w:szCs w:val="24"/>
              </w:rPr>
              <w:t>Nusiteikęs pažinti, išbandyti ir saugiai naudoti aplinkoje esančias skaitmenines technologijas.</w:t>
            </w:r>
          </w:p>
          <w:p w14:paraId="329C7577" w14:textId="375334B7" w:rsidR="0071761B" w:rsidRDefault="0071761B" w:rsidP="00C27AAE">
            <w:pPr>
              <w:jc w:val="both"/>
              <w:rPr>
                <w:rFonts w:ascii="Arial" w:hAnsi="Arial" w:cs="Arial"/>
                <w:sz w:val="24"/>
                <w:szCs w:val="24"/>
              </w:rPr>
            </w:pPr>
            <w:r w:rsidRPr="009E225C">
              <w:rPr>
                <w:rFonts w:ascii="Arial" w:hAnsi="Arial" w:cs="Arial"/>
                <w:sz w:val="24"/>
                <w:szCs w:val="24"/>
              </w:rPr>
              <w:t xml:space="preserve"> </w:t>
            </w:r>
            <w:r w:rsidRPr="008D1FDE">
              <w:rPr>
                <w:rFonts w:ascii="Arial" w:hAnsi="Arial" w:cs="Arial"/>
                <w:i/>
                <w:iCs/>
                <w:sz w:val="24"/>
                <w:szCs w:val="24"/>
              </w:rPr>
              <w:t>Esminis gebėjimas</w:t>
            </w:r>
            <w:r w:rsidRPr="009E225C">
              <w:rPr>
                <w:rFonts w:ascii="Arial" w:hAnsi="Arial" w:cs="Arial"/>
                <w:sz w:val="24"/>
                <w:szCs w:val="24"/>
              </w:rPr>
              <w:t xml:space="preserve"> </w:t>
            </w:r>
          </w:p>
          <w:p w14:paraId="53CF2C2B" w14:textId="2A6CFFC2" w:rsidR="0071761B" w:rsidRPr="009E225C" w:rsidRDefault="0071761B" w:rsidP="00C27AAE">
            <w:pPr>
              <w:jc w:val="both"/>
              <w:rPr>
                <w:rFonts w:ascii="Arial" w:hAnsi="Arial" w:cs="Arial"/>
                <w:sz w:val="24"/>
                <w:szCs w:val="24"/>
              </w:rPr>
            </w:pPr>
            <w:r w:rsidRPr="009E225C">
              <w:rPr>
                <w:rFonts w:ascii="Arial" w:hAnsi="Arial" w:cs="Arial"/>
                <w:sz w:val="24"/>
                <w:szCs w:val="24"/>
              </w:rPr>
              <w:t>Geba pažinti ir naudoti lengvai valdomas skaitmenines priemones, kurti elementarų skaitmeninį turinį, sudaryti kelių vienas po kito einančių veiksmų programas.</w:t>
            </w:r>
          </w:p>
        </w:tc>
        <w:tc>
          <w:tcPr>
            <w:tcW w:w="2719" w:type="dxa"/>
          </w:tcPr>
          <w:p w14:paraId="173482FB" w14:textId="7EE586A7" w:rsidR="0071761B" w:rsidRPr="00EA08BA" w:rsidRDefault="00101A47" w:rsidP="00C27AAE">
            <w:pPr>
              <w:jc w:val="both"/>
              <w:rPr>
                <w:rFonts w:ascii="Arial" w:eastAsia="Times New Roman" w:hAnsi="Arial" w:cs="Arial"/>
                <w:color w:val="000000"/>
                <w:sz w:val="24"/>
                <w:szCs w:val="24"/>
                <w:lang w:eastAsia="lt-LT"/>
              </w:rPr>
            </w:pPr>
            <w:r w:rsidRPr="00101A47">
              <w:rPr>
                <w:rFonts w:ascii="Arial" w:eastAsia="Times New Roman" w:hAnsi="Arial" w:cs="Arial"/>
                <w:color w:val="000000"/>
                <w:sz w:val="24"/>
                <w:szCs w:val="24"/>
                <w:lang w:eastAsia="lt-LT"/>
              </w:rPr>
              <w:t>Žaidžia mokyklos aplinkoje esančiais įvairiais išmaniaisiais žaislais be ekranų, naudodamas</w:t>
            </w:r>
            <w:r w:rsidR="00C27485">
              <w:rPr>
                <w:rFonts w:ascii="Arial" w:eastAsia="Times New Roman" w:hAnsi="Arial" w:cs="Arial"/>
                <w:color w:val="000000"/>
                <w:sz w:val="24"/>
                <w:szCs w:val="24"/>
                <w:lang w:eastAsia="lt-LT"/>
              </w:rPr>
              <w:t xml:space="preserve"> </w:t>
            </w:r>
            <w:r w:rsidRPr="00101A47">
              <w:rPr>
                <w:rFonts w:ascii="Arial" w:eastAsia="Times New Roman" w:hAnsi="Arial" w:cs="Arial"/>
                <w:color w:val="000000"/>
                <w:sz w:val="24"/>
                <w:szCs w:val="24"/>
                <w:lang w:eastAsia="lt-LT"/>
              </w:rPr>
              <w:t>pagrindines paleidimo ir veikimo funkcijas.</w:t>
            </w:r>
            <w:r>
              <w:rPr>
                <w:rFonts w:ascii="Arial" w:eastAsia="Times New Roman" w:hAnsi="Arial" w:cs="Arial"/>
                <w:color w:val="000000"/>
                <w:sz w:val="24"/>
                <w:szCs w:val="24"/>
                <w:lang w:eastAsia="lt-LT"/>
              </w:rPr>
              <w:t xml:space="preserve"> </w:t>
            </w:r>
            <w:r w:rsidRPr="00101A47">
              <w:rPr>
                <w:rFonts w:ascii="Arial" w:eastAsia="Times New Roman" w:hAnsi="Arial" w:cs="Arial"/>
                <w:color w:val="000000"/>
                <w:sz w:val="24"/>
                <w:szCs w:val="24"/>
                <w:lang w:eastAsia="lt-LT"/>
              </w:rPr>
              <w:t>Žodžiais</w:t>
            </w:r>
            <w:r w:rsidR="003F470F">
              <w:rPr>
                <w:rFonts w:ascii="Arial" w:eastAsia="Times New Roman" w:hAnsi="Arial" w:cs="Arial"/>
                <w:color w:val="000000"/>
                <w:sz w:val="24"/>
                <w:szCs w:val="24"/>
                <w:lang w:eastAsia="lt-LT"/>
              </w:rPr>
              <w:t xml:space="preserve"> ir </w:t>
            </w:r>
            <w:r w:rsidRPr="00101A47">
              <w:rPr>
                <w:rFonts w:ascii="Arial" w:eastAsia="Times New Roman" w:hAnsi="Arial" w:cs="Arial"/>
                <w:color w:val="000000"/>
                <w:sz w:val="24"/>
                <w:szCs w:val="24"/>
                <w:lang w:eastAsia="lt-LT"/>
              </w:rPr>
              <w:t>veiksmais parodo kasdienių darbų ir veiklų atlikimo</w:t>
            </w:r>
            <w:r w:rsidR="003F470F">
              <w:rPr>
                <w:rFonts w:ascii="Arial" w:eastAsia="Times New Roman" w:hAnsi="Arial" w:cs="Arial"/>
                <w:color w:val="000000"/>
                <w:sz w:val="24"/>
                <w:szCs w:val="24"/>
                <w:lang w:eastAsia="lt-LT"/>
              </w:rPr>
              <w:t xml:space="preserve"> </w:t>
            </w:r>
            <w:r w:rsidRPr="00101A47">
              <w:rPr>
                <w:rFonts w:ascii="Arial" w:eastAsia="Times New Roman" w:hAnsi="Arial" w:cs="Arial"/>
                <w:color w:val="000000"/>
                <w:sz w:val="24"/>
                <w:szCs w:val="24"/>
                <w:lang w:eastAsia="lt-LT"/>
              </w:rPr>
              <w:t>žingsnių eiliškumą, atlieka mokytojo ar kitų vaikų sakomas komandas.</w:t>
            </w:r>
            <w:r>
              <w:rPr>
                <w:rFonts w:ascii="Arial" w:eastAsia="Times New Roman" w:hAnsi="Arial" w:cs="Arial"/>
                <w:color w:val="000000"/>
                <w:sz w:val="24"/>
                <w:szCs w:val="24"/>
                <w:lang w:eastAsia="lt-LT"/>
              </w:rPr>
              <w:t xml:space="preserve"> </w:t>
            </w:r>
            <w:r w:rsidRPr="00101A47">
              <w:rPr>
                <w:rFonts w:ascii="Arial" w:eastAsia="Times New Roman" w:hAnsi="Arial" w:cs="Arial"/>
                <w:color w:val="000000"/>
                <w:sz w:val="24"/>
                <w:szCs w:val="24"/>
                <w:lang w:eastAsia="lt-LT"/>
              </w:rPr>
              <w:t>Pradeda laikytis išmaniųjų žaislų, daiktų paprasčiausių saugaus naudojimo</w:t>
            </w:r>
            <w:r>
              <w:rPr>
                <w:rFonts w:ascii="Arial" w:eastAsia="Times New Roman" w:hAnsi="Arial" w:cs="Arial"/>
                <w:color w:val="000000"/>
                <w:sz w:val="24"/>
                <w:szCs w:val="24"/>
                <w:lang w:eastAsia="lt-LT"/>
              </w:rPr>
              <w:t xml:space="preserve"> </w:t>
            </w:r>
            <w:r w:rsidRPr="00101A47">
              <w:rPr>
                <w:rFonts w:ascii="Arial" w:eastAsia="Times New Roman" w:hAnsi="Arial" w:cs="Arial"/>
                <w:color w:val="000000"/>
                <w:sz w:val="24"/>
                <w:szCs w:val="24"/>
                <w:lang w:eastAsia="lt-LT"/>
              </w:rPr>
              <w:t>taisyklių.</w:t>
            </w:r>
          </w:p>
        </w:tc>
        <w:tc>
          <w:tcPr>
            <w:tcW w:w="3537" w:type="dxa"/>
          </w:tcPr>
          <w:p w14:paraId="1DD82985" w14:textId="1FC224D8" w:rsidR="003F470F" w:rsidRPr="003F470F" w:rsidRDefault="003F470F" w:rsidP="003F470F">
            <w:pPr>
              <w:jc w:val="both"/>
              <w:rPr>
                <w:rFonts w:ascii="Arial" w:hAnsi="Arial" w:cs="Arial"/>
                <w:sz w:val="24"/>
                <w:szCs w:val="24"/>
              </w:rPr>
            </w:pPr>
            <w:r w:rsidRPr="003F470F">
              <w:rPr>
                <w:rFonts w:ascii="Arial" w:hAnsi="Arial" w:cs="Arial"/>
                <w:sz w:val="24"/>
                <w:szCs w:val="24"/>
              </w:rPr>
              <w:t>Atliepia, komentuoja įvairiomis formomis</w:t>
            </w:r>
            <w:r>
              <w:rPr>
                <w:rFonts w:ascii="Arial" w:hAnsi="Arial" w:cs="Arial"/>
                <w:sz w:val="24"/>
                <w:szCs w:val="24"/>
              </w:rPr>
              <w:t xml:space="preserve">, </w:t>
            </w:r>
            <w:r w:rsidRPr="003F470F">
              <w:rPr>
                <w:rFonts w:ascii="Arial" w:hAnsi="Arial" w:cs="Arial"/>
                <w:sz w:val="24"/>
                <w:szCs w:val="24"/>
              </w:rPr>
              <w:t>vaizdo, garso įrašai, animacijos</w:t>
            </w:r>
            <w:r>
              <w:rPr>
                <w:rFonts w:ascii="Arial" w:hAnsi="Arial" w:cs="Arial"/>
                <w:sz w:val="24"/>
                <w:szCs w:val="24"/>
              </w:rPr>
              <w:t xml:space="preserve"> </w:t>
            </w:r>
            <w:r w:rsidRPr="003F470F">
              <w:rPr>
                <w:rFonts w:ascii="Arial" w:hAnsi="Arial" w:cs="Arial"/>
                <w:sz w:val="24"/>
                <w:szCs w:val="24"/>
              </w:rPr>
              <w:t>pateikiamą informaciją. Vartoja kai kuriuos su technologijų naudojimu</w:t>
            </w:r>
          </w:p>
          <w:p w14:paraId="28981566" w14:textId="2A70AEC0" w:rsidR="003F470F" w:rsidRPr="009E225C" w:rsidRDefault="003F470F" w:rsidP="003F470F">
            <w:pPr>
              <w:jc w:val="both"/>
              <w:rPr>
                <w:rFonts w:ascii="Arial" w:hAnsi="Arial" w:cs="Arial"/>
                <w:sz w:val="24"/>
                <w:szCs w:val="24"/>
              </w:rPr>
            </w:pPr>
            <w:r w:rsidRPr="003F470F">
              <w:rPr>
                <w:rFonts w:ascii="Arial" w:hAnsi="Arial" w:cs="Arial"/>
                <w:sz w:val="24"/>
                <w:szCs w:val="24"/>
              </w:rPr>
              <w:t>susijusius žodžius</w:t>
            </w:r>
            <w:r>
              <w:rPr>
                <w:rFonts w:ascii="Arial" w:hAnsi="Arial" w:cs="Arial"/>
                <w:sz w:val="24"/>
                <w:szCs w:val="24"/>
              </w:rPr>
              <w:t>.</w:t>
            </w:r>
            <w:r>
              <w:t xml:space="preserve"> </w:t>
            </w:r>
            <w:r w:rsidRPr="003F470F">
              <w:rPr>
                <w:rFonts w:ascii="Arial" w:hAnsi="Arial" w:cs="Arial"/>
                <w:sz w:val="24"/>
                <w:szCs w:val="24"/>
              </w:rPr>
              <w:t>Mokytojo padedamas ir prižiūrimas naudojasi įvairių išmaniųjų įrenginių</w:t>
            </w:r>
            <w:r>
              <w:rPr>
                <w:rFonts w:ascii="Arial" w:hAnsi="Arial" w:cs="Arial"/>
                <w:sz w:val="24"/>
                <w:szCs w:val="24"/>
              </w:rPr>
              <w:t xml:space="preserve"> </w:t>
            </w:r>
            <w:r w:rsidRPr="003F470F">
              <w:rPr>
                <w:rFonts w:ascii="Arial" w:hAnsi="Arial" w:cs="Arial"/>
                <w:sz w:val="24"/>
                <w:szCs w:val="24"/>
              </w:rPr>
              <w:t>valdymo priemonėmis</w:t>
            </w:r>
            <w:r>
              <w:rPr>
                <w:rFonts w:ascii="Arial" w:hAnsi="Arial" w:cs="Arial"/>
                <w:sz w:val="24"/>
                <w:szCs w:val="24"/>
              </w:rPr>
              <w:t xml:space="preserve">: </w:t>
            </w:r>
            <w:r w:rsidRPr="003F470F">
              <w:rPr>
                <w:rFonts w:ascii="Arial" w:hAnsi="Arial" w:cs="Arial"/>
                <w:sz w:val="24"/>
                <w:szCs w:val="24"/>
              </w:rPr>
              <w:t>pele, jutikliniu ekranu, klaviatūra</w:t>
            </w:r>
            <w:r>
              <w:rPr>
                <w:rFonts w:ascii="Arial" w:hAnsi="Arial" w:cs="Arial"/>
                <w:sz w:val="24"/>
                <w:szCs w:val="24"/>
              </w:rPr>
              <w:t>.</w:t>
            </w:r>
            <w:r>
              <w:t xml:space="preserve"> </w:t>
            </w:r>
            <w:r w:rsidRPr="003F470F">
              <w:rPr>
                <w:rFonts w:ascii="Arial" w:hAnsi="Arial" w:cs="Arial"/>
                <w:sz w:val="24"/>
                <w:szCs w:val="24"/>
              </w:rPr>
              <w:t>Mokytojo prižiūrimas pasirenka ir naudoja pagal amžių tinkamas interneto</w:t>
            </w:r>
            <w:r>
              <w:rPr>
                <w:rFonts w:ascii="Arial" w:hAnsi="Arial" w:cs="Arial"/>
                <w:sz w:val="24"/>
                <w:szCs w:val="24"/>
              </w:rPr>
              <w:t xml:space="preserve"> </w:t>
            </w:r>
            <w:r w:rsidRPr="003F470F">
              <w:rPr>
                <w:rFonts w:ascii="Arial" w:hAnsi="Arial" w:cs="Arial"/>
                <w:sz w:val="24"/>
                <w:szCs w:val="24"/>
              </w:rPr>
              <w:t>programėles, kad galėtų atlikti projektines veiklas, kūrybines</w:t>
            </w:r>
            <w:r>
              <w:rPr>
                <w:rFonts w:ascii="Arial" w:hAnsi="Arial" w:cs="Arial"/>
                <w:sz w:val="24"/>
                <w:szCs w:val="24"/>
              </w:rPr>
              <w:t xml:space="preserve"> </w:t>
            </w:r>
            <w:r w:rsidRPr="003F470F">
              <w:rPr>
                <w:rFonts w:ascii="Arial" w:hAnsi="Arial" w:cs="Arial"/>
                <w:sz w:val="24"/>
                <w:szCs w:val="24"/>
              </w:rPr>
              <w:t>užduotis.</w:t>
            </w:r>
          </w:p>
          <w:p w14:paraId="4DDE3D7E" w14:textId="796FD09C" w:rsidR="0071761B" w:rsidRPr="009E225C" w:rsidRDefault="0071761B" w:rsidP="003F470F">
            <w:pPr>
              <w:jc w:val="both"/>
              <w:rPr>
                <w:rFonts w:ascii="Arial" w:hAnsi="Arial" w:cs="Arial"/>
                <w:sz w:val="24"/>
                <w:szCs w:val="24"/>
              </w:rPr>
            </w:pPr>
          </w:p>
        </w:tc>
      </w:tr>
    </w:tbl>
    <w:p w14:paraId="3E73284C" w14:textId="77777777" w:rsidR="00E2792B" w:rsidRPr="00C27AAE" w:rsidRDefault="00E2792B" w:rsidP="00C27AAE">
      <w:pPr>
        <w:spacing w:after="0"/>
        <w:jc w:val="both"/>
        <w:rPr>
          <w:rFonts w:ascii="Arial" w:hAnsi="Arial" w:cs="Arial"/>
          <w:sz w:val="24"/>
          <w:szCs w:val="24"/>
        </w:rPr>
      </w:pPr>
    </w:p>
    <w:p w14:paraId="49CAB06E" w14:textId="794FF8F1" w:rsidR="00293F43" w:rsidRPr="00C27AAE" w:rsidRDefault="00293F43" w:rsidP="00C27AAE">
      <w:pPr>
        <w:spacing w:after="0"/>
        <w:jc w:val="both"/>
        <w:rPr>
          <w:rFonts w:ascii="Arial" w:hAnsi="Arial" w:cs="Arial"/>
          <w:sz w:val="24"/>
          <w:szCs w:val="24"/>
        </w:rPr>
      </w:pPr>
      <w:r w:rsidRPr="00C27AAE">
        <w:rPr>
          <w:rFonts w:ascii="Arial" w:hAnsi="Arial" w:cs="Arial"/>
          <w:sz w:val="24"/>
          <w:szCs w:val="24"/>
        </w:rPr>
        <w:t>AŠ KALBŲ PASAULYJE Skaitmeninis sumanumas, kalbų supratimas, kalbinė raiška, meninė raiška, estetinis suvokimas. Tenkinti bendravimo ir savirealizacijos poreikį. Mintis, emocijas, išgyvenimus, jausmus reikšti garsais, žodžiais, atsakyti į kitų žmonių jausmų raišką. Siekti įsiklausyti į kito žmogaus kalbą, išgirsti perteikiamą informaciją. Kaupiant bendravimo su bendraamžiais ir suaugusiais patirtį, perimti gimtosios kalbos modelį. Pajausti gimtosios kalbos grožį, skambesį susipažįstant su lietuvių liaudies kūryba. Domėtis simboliais, brėžiniais, skatinti jų prasmių suvokimą. Kalbinę raišką realizuoti per kūrybinių galių puoselėjimą, domėjimąsi knygomis. Puoselėti meilę žemaičių tarmei, skatinti bendravimą, mokyti kūrinių žemaičių tarme.</w:t>
      </w:r>
    </w:p>
    <w:tbl>
      <w:tblPr>
        <w:tblStyle w:val="Lentelstinklelis"/>
        <w:tblW w:w="0" w:type="auto"/>
        <w:tblLook w:val="04A0" w:firstRow="1" w:lastRow="0" w:firstColumn="1" w:lastColumn="0" w:noHBand="0" w:noVBand="1"/>
      </w:tblPr>
      <w:tblGrid>
        <w:gridCol w:w="3264"/>
        <w:gridCol w:w="12"/>
        <w:gridCol w:w="2673"/>
        <w:gridCol w:w="3679"/>
      </w:tblGrid>
      <w:tr w:rsidR="004F6F62" w:rsidRPr="00C27AAE" w14:paraId="6AA1ADA2" w14:textId="77777777" w:rsidTr="004F6F62">
        <w:trPr>
          <w:trHeight w:val="266"/>
        </w:trPr>
        <w:tc>
          <w:tcPr>
            <w:tcW w:w="3264" w:type="dxa"/>
            <w:vMerge w:val="restart"/>
          </w:tcPr>
          <w:p w14:paraId="6A762BA3" w14:textId="6ECC82EE" w:rsidR="004F6F62" w:rsidRPr="009E225C" w:rsidRDefault="004F6F62" w:rsidP="00C27AAE">
            <w:pPr>
              <w:jc w:val="both"/>
              <w:rPr>
                <w:rFonts w:ascii="Arial" w:hAnsi="Arial" w:cs="Arial"/>
                <w:sz w:val="24"/>
                <w:szCs w:val="24"/>
              </w:rPr>
            </w:pPr>
            <w:r w:rsidRPr="009E225C">
              <w:rPr>
                <w:rFonts w:ascii="Arial" w:hAnsi="Arial" w:cs="Arial"/>
                <w:sz w:val="24"/>
                <w:szCs w:val="24"/>
              </w:rPr>
              <w:t>Pasiekimų sritis</w:t>
            </w:r>
          </w:p>
        </w:tc>
        <w:tc>
          <w:tcPr>
            <w:tcW w:w="6364" w:type="dxa"/>
            <w:gridSpan w:val="3"/>
          </w:tcPr>
          <w:p w14:paraId="5274EC7F" w14:textId="29568997" w:rsidR="004F6F62" w:rsidRPr="009E225C" w:rsidRDefault="004F6F62" w:rsidP="004F6F62">
            <w:pPr>
              <w:jc w:val="center"/>
              <w:rPr>
                <w:rFonts w:ascii="Arial" w:hAnsi="Arial" w:cs="Arial"/>
                <w:sz w:val="24"/>
                <w:szCs w:val="24"/>
              </w:rPr>
            </w:pPr>
            <w:r w:rsidRPr="009E225C">
              <w:rPr>
                <w:rFonts w:ascii="Arial" w:hAnsi="Arial" w:cs="Arial"/>
                <w:sz w:val="24"/>
                <w:szCs w:val="24"/>
              </w:rPr>
              <w:t>Ugdymo(-si) gairės – vaiko veiksena</w:t>
            </w:r>
          </w:p>
        </w:tc>
      </w:tr>
      <w:tr w:rsidR="004F6F62" w:rsidRPr="00C27AAE" w14:paraId="5085AD13" w14:textId="38DB2A9B" w:rsidTr="00EA08BA">
        <w:trPr>
          <w:trHeight w:val="284"/>
        </w:trPr>
        <w:tc>
          <w:tcPr>
            <w:tcW w:w="3264" w:type="dxa"/>
            <w:vMerge/>
          </w:tcPr>
          <w:p w14:paraId="6D017F5A" w14:textId="77777777" w:rsidR="004F6F62" w:rsidRPr="009E225C" w:rsidRDefault="004F6F62" w:rsidP="00C27AAE">
            <w:pPr>
              <w:jc w:val="both"/>
              <w:rPr>
                <w:rFonts w:ascii="Arial" w:hAnsi="Arial" w:cs="Arial"/>
                <w:sz w:val="24"/>
                <w:szCs w:val="24"/>
              </w:rPr>
            </w:pPr>
          </w:p>
        </w:tc>
        <w:tc>
          <w:tcPr>
            <w:tcW w:w="2685" w:type="dxa"/>
            <w:gridSpan w:val="2"/>
          </w:tcPr>
          <w:p w14:paraId="6D7F87B2" w14:textId="72292514" w:rsidR="004F6F62" w:rsidRPr="009E225C" w:rsidRDefault="004F6F62" w:rsidP="004F6F62">
            <w:pPr>
              <w:jc w:val="center"/>
              <w:rPr>
                <w:rFonts w:ascii="Arial" w:hAnsi="Arial" w:cs="Arial"/>
                <w:sz w:val="24"/>
                <w:szCs w:val="24"/>
              </w:rPr>
            </w:pPr>
            <w:r>
              <w:rPr>
                <w:rFonts w:ascii="Arial" w:hAnsi="Arial" w:cs="Arial"/>
                <w:sz w:val="24"/>
                <w:szCs w:val="24"/>
              </w:rPr>
              <w:t>3metai</w:t>
            </w:r>
          </w:p>
        </w:tc>
        <w:tc>
          <w:tcPr>
            <w:tcW w:w="3679" w:type="dxa"/>
          </w:tcPr>
          <w:p w14:paraId="4AFE60F0" w14:textId="77777777" w:rsidR="004F6F62" w:rsidRPr="009E225C" w:rsidRDefault="004F6F62" w:rsidP="004F6F62">
            <w:pPr>
              <w:jc w:val="center"/>
              <w:rPr>
                <w:rFonts w:ascii="Arial" w:hAnsi="Arial" w:cs="Arial"/>
                <w:sz w:val="24"/>
                <w:szCs w:val="24"/>
              </w:rPr>
            </w:pPr>
            <w:r w:rsidRPr="009E225C">
              <w:rPr>
                <w:rFonts w:ascii="Arial" w:hAnsi="Arial" w:cs="Arial"/>
                <w:sz w:val="24"/>
                <w:szCs w:val="24"/>
              </w:rPr>
              <w:t>4</w:t>
            </w:r>
            <w:r>
              <w:rPr>
                <w:rFonts w:ascii="Arial" w:hAnsi="Arial" w:cs="Arial"/>
                <w:sz w:val="24"/>
                <w:szCs w:val="24"/>
              </w:rPr>
              <w:t>–</w:t>
            </w:r>
            <w:r w:rsidRPr="009E225C">
              <w:rPr>
                <w:rFonts w:ascii="Arial" w:hAnsi="Arial" w:cs="Arial"/>
                <w:sz w:val="24"/>
                <w:szCs w:val="24"/>
              </w:rPr>
              <w:t>6 metai</w:t>
            </w:r>
          </w:p>
        </w:tc>
      </w:tr>
      <w:tr w:rsidR="0071761B" w:rsidRPr="00C27AAE" w14:paraId="44565F1C" w14:textId="77777777" w:rsidTr="00EA08BA">
        <w:tc>
          <w:tcPr>
            <w:tcW w:w="3264" w:type="dxa"/>
          </w:tcPr>
          <w:p w14:paraId="476A83CA" w14:textId="77777777" w:rsidR="0071761B" w:rsidRPr="009E225C" w:rsidRDefault="0071761B" w:rsidP="00C27AAE">
            <w:pPr>
              <w:jc w:val="both"/>
              <w:rPr>
                <w:rFonts w:ascii="Arial" w:hAnsi="Arial" w:cs="Arial"/>
                <w:b/>
                <w:sz w:val="24"/>
                <w:szCs w:val="24"/>
              </w:rPr>
            </w:pPr>
            <w:r w:rsidRPr="009E225C">
              <w:rPr>
                <w:rFonts w:ascii="Arial" w:hAnsi="Arial" w:cs="Arial"/>
                <w:b/>
                <w:sz w:val="24"/>
                <w:szCs w:val="24"/>
              </w:rPr>
              <w:t xml:space="preserve">Kalbų supratimas </w:t>
            </w:r>
          </w:p>
          <w:p w14:paraId="551E5E72" w14:textId="77777777" w:rsidR="0071761B" w:rsidRPr="009E225C" w:rsidRDefault="0071761B" w:rsidP="00C27AAE">
            <w:pPr>
              <w:jc w:val="both"/>
              <w:rPr>
                <w:rFonts w:ascii="Arial" w:hAnsi="Arial" w:cs="Arial"/>
                <w:i/>
                <w:sz w:val="24"/>
                <w:szCs w:val="24"/>
              </w:rPr>
            </w:pPr>
            <w:r w:rsidRPr="009E225C">
              <w:rPr>
                <w:rFonts w:ascii="Arial" w:hAnsi="Arial" w:cs="Arial"/>
                <w:i/>
                <w:sz w:val="24"/>
                <w:szCs w:val="24"/>
              </w:rPr>
              <w:t xml:space="preserve">Vertybinė nuostata </w:t>
            </w:r>
          </w:p>
          <w:p w14:paraId="4771FE83" w14:textId="77777777" w:rsidR="0071761B" w:rsidRPr="009E225C" w:rsidRDefault="0071761B" w:rsidP="00C27AAE">
            <w:pPr>
              <w:jc w:val="both"/>
              <w:rPr>
                <w:rFonts w:ascii="Arial" w:hAnsi="Arial" w:cs="Arial"/>
                <w:sz w:val="24"/>
                <w:szCs w:val="24"/>
              </w:rPr>
            </w:pPr>
            <w:r w:rsidRPr="009E225C">
              <w:rPr>
                <w:rFonts w:ascii="Arial" w:hAnsi="Arial" w:cs="Arial"/>
                <w:sz w:val="24"/>
                <w:szCs w:val="24"/>
              </w:rPr>
              <w:t xml:space="preserve">Domisi žodiniais ir nežodiniais komunikavimo būdais, yra nusiteikęs išklausyti ir suprasti kitą. </w:t>
            </w:r>
          </w:p>
          <w:p w14:paraId="0A12F792" w14:textId="77777777" w:rsidR="0071761B" w:rsidRPr="009E225C" w:rsidRDefault="0071761B" w:rsidP="00C27AAE">
            <w:pPr>
              <w:jc w:val="both"/>
              <w:rPr>
                <w:rFonts w:ascii="Arial" w:hAnsi="Arial" w:cs="Arial"/>
                <w:sz w:val="24"/>
                <w:szCs w:val="24"/>
              </w:rPr>
            </w:pPr>
            <w:r w:rsidRPr="009E225C">
              <w:rPr>
                <w:rFonts w:ascii="Arial" w:hAnsi="Arial" w:cs="Arial"/>
                <w:i/>
                <w:sz w:val="24"/>
                <w:szCs w:val="24"/>
              </w:rPr>
              <w:t>Esminis gebėjimas</w:t>
            </w:r>
            <w:r w:rsidRPr="009E225C">
              <w:rPr>
                <w:rFonts w:ascii="Arial" w:hAnsi="Arial" w:cs="Arial"/>
                <w:sz w:val="24"/>
                <w:szCs w:val="24"/>
              </w:rPr>
              <w:t xml:space="preserve"> </w:t>
            </w:r>
          </w:p>
          <w:p w14:paraId="23A77292" w14:textId="7B3DB9EF" w:rsidR="0071761B" w:rsidRPr="009E225C" w:rsidRDefault="0071761B" w:rsidP="00C27AAE">
            <w:pPr>
              <w:jc w:val="both"/>
              <w:rPr>
                <w:rFonts w:ascii="Arial" w:hAnsi="Arial" w:cs="Arial"/>
                <w:sz w:val="24"/>
                <w:szCs w:val="24"/>
              </w:rPr>
            </w:pPr>
            <w:r w:rsidRPr="009E225C">
              <w:rPr>
                <w:rFonts w:ascii="Arial" w:hAnsi="Arial" w:cs="Arial"/>
                <w:sz w:val="24"/>
                <w:szCs w:val="24"/>
              </w:rPr>
              <w:t>Klausosi ir supranta kitų kalbėjimą, amžių atitinkančius įvairaus pobūdžio tekstus.</w:t>
            </w:r>
          </w:p>
        </w:tc>
        <w:tc>
          <w:tcPr>
            <w:tcW w:w="2685" w:type="dxa"/>
            <w:gridSpan w:val="2"/>
          </w:tcPr>
          <w:p w14:paraId="009D83C2" w14:textId="77777777" w:rsidR="004F6F62" w:rsidRPr="004F6F62" w:rsidRDefault="004F6F62" w:rsidP="004F6F62">
            <w:pPr>
              <w:jc w:val="both"/>
              <w:rPr>
                <w:rFonts w:ascii="Arial" w:eastAsia="Times New Roman" w:hAnsi="Arial" w:cs="Arial"/>
                <w:color w:val="000000"/>
                <w:sz w:val="24"/>
                <w:szCs w:val="24"/>
                <w:lang w:eastAsia="lt-LT"/>
              </w:rPr>
            </w:pPr>
            <w:r w:rsidRPr="004F6F62">
              <w:rPr>
                <w:rFonts w:ascii="Arial" w:eastAsia="Times New Roman" w:hAnsi="Arial" w:cs="Arial"/>
                <w:color w:val="000000"/>
                <w:sz w:val="24"/>
                <w:szCs w:val="24"/>
                <w:lang w:eastAsia="lt-LT"/>
              </w:rPr>
              <w:t>Trumpam susikaupia klausydamas suaugusiojo ar kitų vaikų; supranta ir</w:t>
            </w:r>
          </w:p>
          <w:p w14:paraId="3DCB15F6" w14:textId="375BB08E" w:rsidR="0071761B" w:rsidRPr="00EA08BA" w:rsidRDefault="004F6F62" w:rsidP="00C27AAE">
            <w:pPr>
              <w:jc w:val="both"/>
              <w:rPr>
                <w:rFonts w:ascii="Arial" w:eastAsia="Times New Roman" w:hAnsi="Arial" w:cs="Arial"/>
                <w:color w:val="000000"/>
                <w:sz w:val="24"/>
                <w:szCs w:val="24"/>
                <w:lang w:eastAsia="lt-LT"/>
              </w:rPr>
            </w:pPr>
            <w:r w:rsidRPr="004F6F62">
              <w:rPr>
                <w:rFonts w:ascii="Arial" w:eastAsia="Times New Roman" w:hAnsi="Arial" w:cs="Arial"/>
                <w:color w:val="000000"/>
                <w:sz w:val="24"/>
                <w:szCs w:val="24"/>
                <w:lang w:eastAsia="lt-LT"/>
              </w:rPr>
              <w:t>reaguoja į dažnai vartojamus veiksmų ir ypatybių pavadinimus, 3–4 žodžių sakinius, klausimus,</w:t>
            </w:r>
            <w:r>
              <w:rPr>
                <w:rFonts w:ascii="Arial" w:eastAsia="Times New Roman" w:hAnsi="Arial" w:cs="Arial"/>
                <w:color w:val="000000"/>
                <w:sz w:val="24"/>
                <w:szCs w:val="24"/>
                <w:lang w:eastAsia="lt-LT"/>
              </w:rPr>
              <w:t xml:space="preserve"> </w:t>
            </w:r>
            <w:r w:rsidRPr="004F6F62">
              <w:rPr>
                <w:rFonts w:ascii="Arial" w:eastAsia="Times New Roman" w:hAnsi="Arial" w:cs="Arial"/>
                <w:color w:val="000000"/>
                <w:sz w:val="24"/>
                <w:szCs w:val="24"/>
                <w:lang w:eastAsia="lt-LT"/>
              </w:rPr>
              <w:t>kurie</w:t>
            </w:r>
            <w:r>
              <w:rPr>
                <w:rFonts w:ascii="Arial" w:eastAsia="Times New Roman" w:hAnsi="Arial" w:cs="Arial"/>
                <w:color w:val="000000"/>
                <w:sz w:val="24"/>
                <w:szCs w:val="24"/>
                <w:lang w:eastAsia="lt-LT"/>
              </w:rPr>
              <w:t xml:space="preserve"> </w:t>
            </w:r>
            <w:r w:rsidRPr="004F6F62">
              <w:rPr>
                <w:rFonts w:ascii="Arial" w:eastAsia="Times New Roman" w:hAnsi="Arial" w:cs="Arial"/>
                <w:color w:val="000000"/>
                <w:sz w:val="24"/>
                <w:szCs w:val="24"/>
                <w:lang w:eastAsia="lt-LT"/>
              </w:rPr>
              <w:t xml:space="preserve">prasideda žodžiais: „kas“, „ką“, „kur“, „kiek“, du vienas paskui kitą sekančius prašymus; greitai mokosi naujų žodžių. Varto knygeles, skiria paveikslėlius nuo teksto, klausia, kas parašyta arba prašo paskaityti, geba sieti </w:t>
            </w:r>
            <w:r w:rsidRPr="004F6F62">
              <w:rPr>
                <w:rFonts w:ascii="Arial" w:eastAsia="Times New Roman" w:hAnsi="Arial" w:cs="Arial"/>
                <w:color w:val="000000"/>
                <w:sz w:val="24"/>
                <w:szCs w:val="24"/>
                <w:lang w:eastAsia="lt-LT"/>
              </w:rPr>
              <w:lastRenderedPageBreak/>
              <w:t>paveikslėliuose vaizduojamus objektus su konkrečiais aplinkos daiktais</w:t>
            </w:r>
            <w:r>
              <w:rPr>
                <w:rFonts w:ascii="Arial" w:eastAsia="Times New Roman" w:hAnsi="Arial" w:cs="Arial"/>
                <w:color w:val="000000"/>
                <w:sz w:val="24"/>
                <w:szCs w:val="24"/>
                <w:lang w:eastAsia="lt-LT"/>
              </w:rPr>
              <w:t xml:space="preserve">. </w:t>
            </w:r>
            <w:r w:rsidRPr="004F6F62">
              <w:rPr>
                <w:rFonts w:ascii="Arial" w:eastAsia="Times New Roman" w:hAnsi="Arial" w:cs="Arial"/>
                <w:color w:val="000000"/>
                <w:sz w:val="24"/>
                <w:szCs w:val="24"/>
                <w:lang w:eastAsia="lt-LT"/>
              </w:rPr>
              <w:t>Stengiasi išklausyti trumpus skaitomus, pasakojamus ar dainuojamus tekstus</w:t>
            </w:r>
            <w:r w:rsidR="00DB7D5D">
              <w:rPr>
                <w:rFonts w:ascii="Arial" w:eastAsia="Times New Roman" w:hAnsi="Arial" w:cs="Arial"/>
                <w:color w:val="000000"/>
                <w:sz w:val="24"/>
                <w:szCs w:val="24"/>
                <w:lang w:eastAsia="lt-LT"/>
              </w:rPr>
              <w:t>, jų</w:t>
            </w:r>
            <w:r w:rsidRPr="004F6F62">
              <w:rPr>
                <w:rFonts w:ascii="Arial" w:eastAsia="Times New Roman" w:hAnsi="Arial" w:cs="Arial"/>
                <w:color w:val="000000"/>
                <w:sz w:val="24"/>
                <w:szCs w:val="24"/>
                <w:lang w:eastAsia="lt-LT"/>
              </w:rPr>
              <w:t xml:space="preserve"> prasmę atskleidžia vaidindamas</w:t>
            </w:r>
            <w:r w:rsidR="00DB7D5D">
              <w:rPr>
                <w:rFonts w:ascii="Arial" w:eastAsia="Times New Roman" w:hAnsi="Arial" w:cs="Arial"/>
                <w:color w:val="000000"/>
                <w:sz w:val="24"/>
                <w:szCs w:val="24"/>
                <w:lang w:eastAsia="lt-LT"/>
              </w:rPr>
              <w:t xml:space="preserve"> ir </w:t>
            </w:r>
            <w:r w:rsidRPr="004F6F62">
              <w:rPr>
                <w:rFonts w:ascii="Arial" w:eastAsia="Times New Roman" w:hAnsi="Arial" w:cs="Arial"/>
                <w:color w:val="000000"/>
                <w:sz w:val="24"/>
                <w:szCs w:val="24"/>
                <w:lang w:eastAsia="lt-LT"/>
              </w:rPr>
              <w:t>žaisdamas</w:t>
            </w:r>
            <w:r w:rsidR="00DB7D5D">
              <w:rPr>
                <w:rFonts w:ascii="Arial" w:eastAsia="Times New Roman" w:hAnsi="Arial" w:cs="Arial"/>
                <w:color w:val="000000"/>
                <w:sz w:val="24"/>
                <w:szCs w:val="24"/>
                <w:lang w:eastAsia="lt-LT"/>
              </w:rPr>
              <w:t xml:space="preserve">. </w:t>
            </w:r>
          </w:p>
        </w:tc>
        <w:tc>
          <w:tcPr>
            <w:tcW w:w="3679" w:type="dxa"/>
          </w:tcPr>
          <w:p w14:paraId="69E2FED0" w14:textId="611A01FC" w:rsidR="0071761B" w:rsidRPr="009E225C" w:rsidRDefault="0071761B" w:rsidP="00C27AAE">
            <w:pPr>
              <w:jc w:val="both"/>
              <w:rPr>
                <w:rFonts w:ascii="Arial" w:hAnsi="Arial" w:cs="Arial"/>
                <w:sz w:val="24"/>
                <w:szCs w:val="24"/>
              </w:rPr>
            </w:pPr>
            <w:r w:rsidRPr="009E225C">
              <w:rPr>
                <w:rFonts w:ascii="Arial" w:hAnsi="Arial" w:cs="Arial"/>
                <w:sz w:val="24"/>
                <w:szCs w:val="24"/>
              </w:rPr>
              <w:lastRenderedPageBreak/>
              <w:t xml:space="preserve">Aktyviai įsitraukia į bendravimo veiklas, plėtoja kalbos supratimą, „atranda“ žodžių prasmes, ugdosi trumpalaikę ir ilgalaikę atmintį, kalbinę vaizduotę, skatinančią mintis išreikšti žodžiais. Žaisdami, dalyvaudami problemų sprendime, mokosi nepertraukiamai klausytis draugų ir suaugusiųjų kalbos, reaguoti į kalbančiųjų intencijas, suprasti kita kalba kalbančių vaikų norus, pasiūlymus. Kalbos supratimą gilina klausydamiesi amžių atitinkančių ir šiek tiek sudėtingesnių įvairaus stiliaus tekstų, netiesiogiai perduodamų žinučių (laiškų, raštelių),siedami </w:t>
            </w:r>
            <w:r w:rsidRPr="009E225C">
              <w:rPr>
                <w:rFonts w:ascii="Arial" w:hAnsi="Arial" w:cs="Arial"/>
                <w:sz w:val="24"/>
                <w:szCs w:val="24"/>
              </w:rPr>
              <w:lastRenderedPageBreak/>
              <w:t>skaitomą tekstą su vaizdine informacija ir numanomu kontekstu. Kūrybiškai naudojasi gestais reikšdami emocijas ir poreikius, bendradarbiaudami. Rodo augantį domėjimąsi ženklais, simboliais, vėliau ir rašytiniais ženklais, suaugusiojo skaitomu tekstu.</w:t>
            </w:r>
          </w:p>
        </w:tc>
      </w:tr>
      <w:tr w:rsidR="0071761B" w:rsidRPr="00C27AAE" w14:paraId="4842C998" w14:textId="77777777" w:rsidTr="00EA08BA">
        <w:tc>
          <w:tcPr>
            <w:tcW w:w="3264" w:type="dxa"/>
          </w:tcPr>
          <w:p w14:paraId="096F3050" w14:textId="77777777" w:rsidR="0071761B" w:rsidRPr="009E225C" w:rsidRDefault="0071761B" w:rsidP="00C27AAE">
            <w:pPr>
              <w:jc w:val="both"/>
              <w:rPr>
                <w:rFonts w:ascii="Arial" w:hAnsi="Arial" w:cs="Arial"/>
                <w:b/>
                <w:sz w:val="24"/>
                <w:szCs w:val="24"/>
              </w:rPr>
            </w:pPr>
            <w:r w:rsidRPr="009E225C">
              <w:rPr>
                <w:rFonts w:ascii="Arial" w:hAnsi="Arial" w:cs="Arial"/>
                <w:b/>
                <w:sz w:val="24"/>
                <w:szCs w:val="24"/>
              </w:rPr>
              <w:lastRenderedPageBreak/>
              <w:t>Kalbinė raiška</w:t>
            </w:r>
          </w:p>
          <w:p w14:paraId="099D25A3" w14:textId="77777777" w:rsidR="0071761B" w:rsidRPr="009E225C" w:rsidRDefault="0071761B" w:rsidP="00C27AAE">
            <w:pPr>
              <w:jc w:val="both"/>
              <w:rPr>
                <w:rFonts w:ascii="Arial" w:hAnsi="Arial" w:cs="Arial"/>
                <w:i/>
                <w:sz w:val="24"/>
                <w:szCs w:val="24"/>
              </w:rPr>
            </w:pPr>
            <w:r w:rsidRPr="009E225C">
              <w:rPr>
                <w:rFonts w:ascii="Arial" w:hAnsi="Arial" w:cs="Arial"/>
                <w:i/>
                <w:sz w:val="24"/>
                <w:szCs w:val="24"/>
              </w:rPr>
              <w:t>Vertybinė nuostata</w:t>
            </w:r>
          </w:p>
          <w:p w14:paraId="78F49C4A" w14:textId="4A88164E" w:rsidR="0071761B" w:rsidRPr="009E225C" w:rsidRDefault="0071761B" w:rsidP="00C27AAE">
            <w:pPr>
              <w:jc w:val="both"/>
              <w:rPr>
                <w:rFonts w:ascii="Arial" w:hAnsi="Arial" w:cs="Arial"/>
                <w:sz w:val="24"/>
                <w:szCs w:val="24"/>
              </w:rPr>
            </w:pPr>
            <w:r w:rsidRPr="009E225C">
              <w:rPr>
                <w:rFonts w:ascii="Arial" w:hAnsi="Arial" w:cs="Arial"/>
                <w:sz w:val="24"/>
                <w:szCs w:val="24"/>
              </w:rPr>
              <w:t>Nusiteikęs kalba ir kitomis</w:t>
            </w:r>
            <w:r>
              <w:rPr>
                <w:rFonts w:ascii="Arial" w:hAnsi="Arial" w:cs="Arial"/>
                <w:sz w:val="24"/>
                <w:szCs w:val="24"/>
              </w:rPr>
              <w:t xml:space="preserve"> </w:t>
            </w:r>
            <w:r w:rsidRPr="009E225C">
              <w:rPr>
                <w:rFonts w:ascii="Arial" w:hAnsi="Arial" w:cs="Arial"/>
                <w:sz w:val="24"/>
                <w:szCs w:val="24"/>
              </w:rPr>
              <w:t>komunikavimo priemonėmis</w:t>
            </w:r>
            <w:r>
              <w:rPr>
                <w:rFonts w:ascii="Arial" w:hAnsi="Arial" w:cs="Arial"/>
                <w:sz w:val="24"/>
                <w:szCs w:val="24"/>
              </w:rPr>
              <w:t xml:space="preserve"> </w:t>
            </w:r>
            <w:r w:rsidRPr="009E225C">
              <w:rPr>
                <w:rFonts w:ascii="Arial" w:hAnsi="Arial" w:cs="Arial"/>
                <w:sz w:val="24"/>
                <w:szCs w:val="24"/>
              </w:rPr>
              <w:t>bendrauti su kitais, išreikšti savo</w:t>
            </w:r>
            <w:r>
              <w:rPr>
                <w:rFonts w:ascii="Arial" w:hAnsi="Arial" w:cs="Arial"/>
                <w:sz w:val="24"/>
                <w:szCs w:val="24"/>
              </w:rPr>
              <w:t xml:space="preserve"> </w:t>
            </w:r>
            <w:r w:rsidRPr="009E225C">
              <w:rPr>
                <w:rFonts w:ascii="Arial" w:hAnsi="Arial" w:cs="Arial"/>
                <w:sz w:val="24"/>
                <w:szCs w:val="24"/>
              </w:rPr>
              <w:t>patirtį, jausmus, mintis ir</w:t>
            </w:r>
            <w:r>
              <w:rPr>
                <w:rFonts w:ascii="Arial" w:hAnsi="Arial" w:cs="Arial"/>
                <w:sz w:val="24"/>
                <w:szCs w:val="24"/>
              </w:rPr>
              <w:t xml:space="preserve"> </w:t>
            </w:r>
            <w:r w:rsidRPr="009E225C">
              <w:rPr>
                <w:rFonts w:ascii="Arial" w:hAnsi="Arial" w:cs="Arial"/>
                <w:sz w:val="24"/>
                <w:szCs w:val="24"/>
              </w:rPr>
              <w:t>emocijas.</w:t>
            </w:r>
          </w:p>
          <w:p w14:paraId="5B1CB06D" w14:textId="77777777" w:rsidR="0071761B" w:rsidRPr="009E225C" w:rsidRDefault="0071761B" w:rsidP="00C27AAE">
            <w:pPr>
              <w:jc w:val="both"/>
              <w:rPr>
                <w:rFonts w:ascii="Arial" w:hAnsi="Arial" w:cs="Arial"/>
                <w:i/>
                <w:sz w:val="24"/>
                <w:szCs w:val="24"/>
              </w:rPr>
            </w:pPr>
            <w:r w:rsidRPr="009E225C">
              <w:rPr>
                <w:rFonts w:ascii="Arial" w:hAnsi="Arial" w:cs="Arial"/>
                <w:i/>
                <w:sz w:val="24"/>
                <w:szCs w:val="24"/>
              </w:rPr>
              <w:t>Esminis gebėjimas</w:t>
            </w:r>
          </w:p>
          <w:p w14:paraId="31C460A8" w14:textId="2B71D58F" w:rsidR="0071761B" w:rsidRPr="009E225C" w:rsidRDefault="0071761B" w:rsidP="00425783">
            <w:pPr>
              <w:jc w:val="both"/>
              <w:rPr>
                <w:rFonts w:ascii="Arial" w:hAnsi="Arial" w:cs="Arial"/>
                <w:sz w:val="24"/>
                <w:szCs w:val="24"/>
              </w:rPr>
            </w:pPr>
            <w:r w:rsidRPr="009E225C">
              <w:rPr>
                <w:rFonts w:ascii="Arial" w:hAnsi="Arial" w:cs="Arial"/>
                <w:sz w:val="24"/>
                <w:szCs w:val="24"/>
              </w:rPr>
              <w:t>Naudodamas žodines ir</w:t>
            </w:r>
            <w:r>
              <w:rPr>
                <w:rFonts w:ascii="Arial" w:hAnsi="Arial" w:cs="Arial"/>
                <w:sz w:val="24"/>
                <w:szCs w:val="24"/>
              </w:rPr>
              <w:t xml:space="preserve"> </w:t>
            </w:r>
            <w:r w:rsidRPr="009E225C">
              <w:rPr>
                <w:rFonts w:ascii="Arial" w:hAnsi="Arial" w:cs="Arial"/>
                <w:sz w:val="24"/>
                <w:szCs w:val="24"/>
              </w:rPr>
              <w:t>nežodines raiškos priemones,</w:t>
            </w:r>
            <w:r>
              <w:rPr>
                <w:rFonts w:ascii="Arial" w:hAnsi="Arial" w:cs="Arial"/>
                <w:sz w:val="24"/>
                <w:szCs w:val="24"/>
              </w:rPr>
              <w:t xml:space="preserve"> </w:t>
            </w:r>
            <w:r w:rsidRPr="009E225C">
              <w:rPr>
                <w:rFonts w:ascii="Arial" w:hAnsi="Arial" w:cs="Arial"/>
                <w:sz w:val="24"/>
                <w:szCs w:val="24"/>
              </w:rPr>
              <w:t>dalinasi savo patirtimi,</w:t>
            </w:r>
            <w:r>
              <w:rPr>
                <w:rFonts w:ascii="Arial" w:hAnsi="Arial" w:cs="Arial"/>
                <w:sz w:val="24"/>
                <w:szCs w:val="24"/>
              </w:rPr>
              <w:t xml:space="preserve"> </w:t>
            </w:r>
            <w:r w:rsidRPr="009E225C">
              <w:rPr>
                <w:rFonts w:ascii="Arial" w:hAnsi="Arial" w:cs="Arial"/>
                <w:sz w:val="24"/>
                <w:szCs w:val="24"/>
              </w:rPr>
              <w:t>jausmais, mintimis, įsitraukia į</w:t>
            </w:r>
            <w:r>
              <w:rPr>
                <w:rFonts w:ascii="Arial" w:hAnsi="Arial" w:cs="Arial"/>
                <w:sz w:val="24"/>
                <w:szCs w:val="24"/>
              </w:rPr>
              <w:t xml:space="preserve"> </w:t>
            </w:r>
            <w:r w:rsidRPr="009E225C">
              <w:rPr>
                <w:rFonts w:ascii="Arial" w:hAnsi="Arial" w:cs="Arial"/>
                <w:sz w:val="24"/>
                <w:szCs w:val="24"/>
              </w:rPr>
              <w:t>pokalbį, pasakoja ir kuria</w:t>
            </w:r>
            <w:r>
              <w:rPr>
                <w:rFonts w:ascii="Arial" w:hAnsi="Arial" w:cs="Arial"/>
                <w:sz w:val="24"/>
                <w:szCs w:val="24"/>
              </w:rPr>
              <w:t xml:space="preserve"> </w:t>
            </w:r>
            <w:r w:rsidRPr="009E225C">
              <w:rPr>
                <w:rFonts w:ascii="Arial" w:hAnsi="Arial" w:cs="Arial"/>
                <w:sz w:val="24"/>
                <w:szCs w:val="24"/>
              </w:rPr>
              <w:t>paprastas istorijas.</w:t>
            </w:r>
          </w:p>
        </w:tc>
        <w:tc>
          <w:tcPr>
            <w:tcW w:w="2685" w:type="dxa"/>
            <w:gridSpan w:val="2"/>
          </w:tcPr>
          <w:p w14:paraId="4B1E0CA7" w14:textId="77777777" w:rsidR="004F6F62" w:rsidRPr="004F6F62" w:rsidRDefault="004F6F62" w:rsidP="004F6F62">
            <w:pPr>
              <w:jc w:val="both"/>
              <w:rPr>
                <w:rFonts w:ascii="Arial" w:eastAsia="Times New Roman" w:hAnsi="Arial" w:cs="Arial"/>
                <w:color w:val="000000"/>
                <w:sz w:val="24"/>
                <w:szCs w:val="24"/>
                <w:lang w:eastAsia="lt-LT"/>
              </w:rPr>
            </w:pPr>
            <w:r w:rsidRPr="004F6F62">
              <w:rPr>
                <w:rFonts w:ascii="Arial" w:eastAsia="Times New Roman" w:hAnsi="Arial" w:cs="Arial"/>
                <w:color w:val="000000"/>
                <w:sz w:val="24"/>
                <w:szCs w:val="24"/>
                <w:lang w:eastAsia="lt-LT"/>
              </w:rPr>
              <w:t>2–3 žodžių vientisiniais sakiniais kalba ir klausinėja apie tai, ką mato ir girdi,</w:t>
            </w:r>
          </w:p>
          <w:p w14:paraId="5AD84EB7" w14:textId="77777777" w:rsidR="004F6F62" w:rsidRPr="004F6F62" w:rsidRDefault="004F6F62" w:rsidP="004F6F62">
            <w:pPr>
              <w:jc w:val="both"/>
              <w:rPr>
                <w:rFonts w:ascii="Arial" w:eastAsia="Times New Roman" w:hAnsi="Arial" w:cs="Arial"/>
                <w:color w:val="000000"/>
                <w:sz w:val="24"/>
                <w:szCs w:val="24"/>
                <w:lang w:eastAsia="lt-LT"/>
              </w:rPr>
            </w:pPr>
            <w:r w:rsidRPr="004F6F62">
              <w:rPr>
                <w:rFonts w:ascii="Arial" w:eastAsia="Times New Roman" w:hAnsi="Arial" w:cs="Arial"/>
                <w:color w:val="000000"/>
                <w:sz w:val="24"/>
                <w:szCs w:val="24"/>
                <w:lang w:eastAsia="lt-LT"/>
              </w:rPr>
              <w:t>apie aplinkos objektus, jų savybes, įvykius; inicijuoja pokalbius, kreipdamasis</w:t>
            </w:r>
          </w:p>
          <w:p w14:paraId="37509979" w14:textId="77777777" w:rsidR="004F6F62" w:rsidRPr="004F6F62" w:rsidRDefault="004F6F62" w:rsidP="004F6F62">
            <w:pPr>
              <w:jc w:val="both"/>
              <w:rPr>
                <w:rFonts w:ascii="Arial" w:eastAsia="Times New Roman" w:hAnsi="Arial" w:cs="Arial"/>
                <w:color w:val="000000"/>
                <w:sz w:val="24"/>
                <w:szCs w:val="24"/>
                <w:lang w:eastAsia="lt-LT"/>
              </w:rPr>
            </w:pPr>
            <w:r w:rsidRPr="004F6F62">
              <w:rPr>
                <w:rFonts w:ascii="Arial" w:eastAsia="Times New Roman" w:hAnsi="Arial" w:cs="Arial"/>
                <w:color w:val="000000"/>
                <w:sz w:val="24"/>
                <w:szCs w:val="24"/>
                <w:lang w:eastAsia="lt-LT"/>
              </w:rPr>
              <w:t>į suaugusįjį ar vaiką, atsako į paprastus klausimus; vartoja kelias dažniausias</w:t>
            </w:r>
          </w:p>
          <w:p w14:paraId="17227180" w14:textId="591A28B5" w:rsidR="004F6F62" w:rsidRPr="004F6F62" w:rsidRDefault="004F6F62" w:rsidP="004F6F62">
            <w:pPr>
              <w:jc w:val="both"/>
              <w:rPr>
                <w:rFonts w:ascii="Arial" w:eastAsia="Times New Roman" w:hAnsi="Arial" w:cs="Arial"/>
                <w:color w:val="000000"/>
                <w:sz w:val="24"/>
                <w:szCs w:val="24"/>
                <w:lang w:eastAsia="lt-LT"/>
              </w:rPr>
            </w:pPr>
            <w:r w:rsidRPr="004F6F62">
              <w:rPr>
                <w:rFonts w:ascii="Arial" w:eastAsia="Times New Roman" w:hAnsi="Arial" w:cs="Arial"/>
                <w:color w:val="000000"/>
                <w:sz w:val="24"/>
                <w:szCs w:val="24"/>
                <w:lang w:eastAsia="lt-LT"/>
              </w:rPr>
              <w:t>mandagumo frazes; taisyklingai vartoja kai kurias gramatines formas.</w:t>
            </w:r>
            <w:r w:rsidR="00EA08BA">
              <w:rPr>
                <w:rFonts w:ascii="Arial" w:eastAsia="Times New Roman" w:hAnsi="Arial" w:cs="Arial"/>
                <w:color w:val="000000"/>
                <w:sz w:val="24"/>
                <w:szCs w:val="24"/>
                <w:lang w:eastAsia="lt-LT"/>
              </w:rPr>
              <w:t xml:space="preserve"> </w:t>
            </w:r>
            <w:r w:rsidRPr="004F6F62">
              <w:rPr>
                <w:rFonts w:ascii="Arial" w:eastAsia="Times New Roman" w:hAnsi="Arial" w:cs="Arial"/>
                <w:color w:val="000000"/>
                <w:sz w:val="24"/>
                <w:szCs w:val="24"/>
                <w:lang w:eastAsia="lt-LT"/>
              </w:rPr>
              <w:t>Domisi laidomis, animaciniais filmais vaikams, skatinamas kalba apie juos</w:t>
            </w:r>
            <w:r w:rsidR="00EA08BA">
              <w:rPr>
                <w:rFonts w:ascii="Arial" w:eastAsia="Times New Roman" w:hAnsi="Arial" w:cs="Arial"/>
                <w:color w:val="000000"/>
                <w:sz w:val="24"/>
                <w:szCs w:val="24"/>
                <w:lang w:eastAsia="lt-LT"/>
              </w:rPr>
              <w:t>. S</w:t>
            </w:r>
            <w:r w:rsidRPr="004F6F62">
              <w:rPr>
                <w:rFonts w:ascii="Arial" w:eastAsia="Times New Roman" w:hAnsi="Arial" w:cs="Arial"/>
                <w:color w:val="000000"/>
                <w:sz w:val="24"/>
                <w:szCs w:val="24"/>
                <w:lang w:eastAsia="lt-LT"/>
              </w:rPr>
              <w:t>uaugusiojo padedamas kartoja girdėtus eiliuotų tekstų ar dainų fragmentus</w:t>
            </w:r>
            <w:r w:rsidR="00EA08BA">
              <w:rPr>
                <w:rFonts w:ascii="Arial" w:eastAsia="Times New Roman" w:hAnsi="Arial" w:cs="Arial"/>
                <w:color w:val="000000"/>
                <w:sz w:val="24"/>
                <w:szCs w:val="24"/>
                <w:lang w:eastAsia="lt-LT"/>
              </w:rPr>
              <w:t>.</w:t>
            </w:r>
          </w:p>
          <w:p w14:paraId="01E3D83C" w14:textId="47E98DDA" w:rsidR="0071761B" w:rsidRPr="00EA08BA" w:rsidRDefault="00EA08BA" w:rsidP="00425783">
            <w:pPr>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I</w:t>
            </w:r>
            <w:r w:rsidR="004F6F62" w:rsidRPr="004F6F62">
              <w:rPr>
                <w:rFonts w:ascii="Arial" w:eastAsia="Times New Roman" w:hAnsi="Arial" w:cs="Arial"/>
                <w:color w:val="000000"/>
                <w:sz w:val="24"/>
                <w:szCs w:val="24"/>
                <w:lang w:eastAsia="lt-LT"/>
              </w:rPr>
              <w:t>šskiria didžiausią įspūdį palikusius pasakojimo epizodus, labiausiai</w:t>
            </w:r>
            <w:r>
              <w:rPr>
                <w:rFonts w:ascii="Arial" w:eastAsia="Times New Roman" w:hAnsi="Arial" w:cs="Arial"/>
                <w:color w:val="000000"/>
                <w:sz w:val="24"/>
                <w:szCs w:val="24"/>
                <w:lang w:eastAsia="lt-LT"/>
              </w:rPr>
              <w:t xml:space="preserve"> </w:t>
            </w:r>
            <w:r w:rsidR="004F6F62" w:rsidRPr="004F6F62">
              <w:rPr>
                <w:rFonts w:ascii="Arial" w:eastAsia="Times New Roman" w:hAnsi="Arial" w:cs="Arial"/>
                <w:color w:val="000000"/>
                <w:sz w:val="24"/>
                <w:szCs w:val="24"/>
                <w:lang w:eastAsia="lt-LT"/>
              </w:rPr>
              <w:t>patikusius veikėjus, jų veiklas.</w:t>
            </w:r>
          </w:p>
        </w:tc>
        <w:tc>
          <w:tcPr>
            <w:tcW w:w="3679" w:type="dxa"/>
          </w:tcPr>
          <w:p w14:paraId="298E20BF" w14:textId="075924C2" w:rsidR="0071761B" w:rsidRPr="009E225C" w:rsidRDefault="0071761B" w:rsidP="00C27AAE">
            <w:pPr>
              <w:jc w:val="both"/>
              <w:rPr>
                <w:rFonts w:ascii="Arial" w:hAnsi="Arial" w:cs="Arial"/>
                <w:sz w:val="24"/>
                <w:szCs w:val="24"/>
              </w:rPr>
            </w:pPr>
            <w:r w:rsidRPr="009E225C">
              <w:rPr>
                <w:rFonts w:ascii="Arial" w:hAnsi="Arial" w:cs="Arial"/>
                <w:sz w:val="24"/>
                <w:szCs w:val="24"/>
              </w:rPr>
              <w:t>Kalba apie tai, ką jaučia, mato, girdi, nuolat plečia žodyną, susijusį su kasdieniu gyvenimu, artimiausia aplinka,</w:t>
            </w:r>
            <w:r>
              <w:rPr>
                <w:rFonts w:ascii="Arial" w:hAnsi="Arial" w:cs="Arial"/>
                <w:sz w:val="24"/>
                <w:szCs w:val="24"/>
              </w:rPr>
              <w:t xml:space="preserve"> </w:t>
            </w:r>
            <w:r w:rsidRPr="009E225C">
              <w:rPr>
                <w:rFonts w:ascii="Arial" w:hAnsi="Arial" w:cs="Arial"/>
                <w:sz w:val="24"/>
                <w:szCs w:val="24"/>
              </w:rPr>
              <w:t>gamta, technika, objektų savybėmis, būsenomis. Dalyvauja mokytojo inicijuojamose veiklose, padedančiose</w:t>
            </w:r>
            <w:r>
              <w:rPr>
                <w:rFonts w:ascii="Arial" w:hAnsi="Arial" w:cs="Arial"/>
                <w:sz w:val="24"/>
                <w:szCs w:val="24"/>
              </w:rPr>
              <w:t xml:space="preserve"> </w:t>
            </w:r>
            <w:r w:rsidRPr="009E225C">
              <w:rPr>
                <w:rFonts w:ascii="Arial" w:hAnsi="Arial" w:cs="Arial"/>
                <w:sz w:val="24"/>
                <w:szCs w:val="24"/>
              </w:rPr>
              <w:t>pažinti pasaulį, mokosi kelti klausimus, bando vartoti naujai sužinotas sąvokas, vaizdingus žodžius, argumentuoti,</w:t>
            </w:r>
          </w:p>
          <w:p w14:paraId="55BCD4F6" w14:textId="14ED8A26" w:rsidR="0071761B" w:rsidRPr="009E225C" w:rsidRDefault="0071761B" w:rsidP="00A67034">
            <w:pPr>
              <w:jc w:val="both"/>
              <w:rPr>
                <w:rFonts w:ascii="Arial" w:hAnsi="Arial" w:cs="Arial"/>
                <w:sz w:val="24"/>
                <w:szCs w:val="24"/>
              </w:rPr>
            </w:pPr>
            <w:r w:rsidRPr="009E225C">
              <w:rPr>
                <w:rFonts w:ascii="Arial" w:hAnsi="Arial" w:cs="Arial"/>
                <w:sz w:val="24"/>
                <w:szCs w:val="24"/>
              </w:rPr>
              <w:t>plėtoti diskusijas, reflektuoti savo patirtį, žodinę raišką papildydami išradingais gestais, judesiais, mimika,</w:t>
            </w:r>
            <w:r>
              <w:rPr>
                <w:rFonts w:ascii="Arial" w:hAnsi="Arial" w:cs="Arial"/>
                <w:sz w:val="24"/>
                <w:szCs w:val="24"/>
              </w:rPr>
              <w:t xml:space="preserve"> </w:t>
            </w:r>
            <w:r w:rsidRPr="009E225C">
              <w:rPr>
                <w:rFonts w:ascii="Arial" w:hAnsi="Arial" w:cs="Arial"/>
                <w:sz w:val="24"/>
                <w:szCs w:val="24"/>
              </w:rPr>
              <w:t>iliustruodami aplinkos objektais, schemomis, piešiniais. Įsitraukia į įvairias mokytojo siūlomas veiklas, susijusias</w:t>
            </w:r>
            <w:r>
              <w:rPr>
                <w:rFonts w:ascii="Arial" w:hAnsi="Arial" w:cs="Arial"/>
                <w:sz w:val="24"/>
                <w:szCs w:val="24"/>
              </w:rPr>
              <w:t xml:space="preserve"> </w:t>
            </w:r>
            <w:r w:rsidRPr="009E225C">
              <w:rPr>
                <w:rFonts w:ascii="Arial" w:hAnsi="Arial" w:cs="Arial"/>
                <w:sz w:val="24"/>
                <w:szCs w:val="24"/>
              </w:rPr>
              <w:t>su galimybe piešti ir rašyti. Supranta rašymo tikslus, tyrinėja ir supranta, kad skirtingos kalbos turi skirtingas</w:t>
            </w:r>
            <w:r>
              <w:rPr>
                <w:rFonts w:ascii="Arial" w:hAnsi="Arial" w:cs="Arial"/>
                <w:sz w:val="24"/>
                <w:szCs w:val="24"/>
              </w:rPr>
              <w:t xml:space="preserve"> </w:t>
            </w:r>
            <w:r w:rsidRPr="009E225C">
              <w:rPr>
                <w:rFonts w:ascii="Arial" w:hAnsi="Arial" w:cs="Arial"/>
                <w:sz w:val="24"/>
                <w:szCs w:val="24"/>
              </w:rPr>
              <w:t>raides. Ugdosi kalbų įvairovės suvokimą ir formuojasi kalbinę tapatybę, mokosi atpažinti skirtingas kalbas,</w:t>
            </w:r>
            <w:r>
              <w:rPr>
                <w:rFonts w:ascii="Arial" w:hAnsi="Arial" w:cs="Arial"/>
                <w:sz w:val="24"/>
                <w:szCs w:val="24"/>
              </w:rPr>
              <w:t xml:space="preserve"> </w:t>
            </w:r>
            <w:r w:rsidRPr="009E225C">
              <w:rPr>
                <w:rFonts w:ascii="Arial" w:hAnsi="Arial" w:cs="Arial"/>
                <w:sz w:val="24"/>
                <w:szCs w:val="24"/>
              </w:rPr>
              <w:t>suprasti kita kalba kalbančiųjų intencijas.</w:t>
            </w:r>
          </w:p>
        </w:tc>
      </w:tr>
      <w:tr w:rsidR="0071761B" w:rsidRPr="00C27AAE" w14:paraId="4D1C1BDC" w14:textId="77777777" w:rsidTr="00EA08BA">
        <w:tc>
          <w:tcPr>
            <w:tcW w:w="3276" w:type="dxa"/>
            <w:gridSpan w:val="2"/>
          </w:tcPr>
          <w:p w14:paraId="4237B640" w14:textId="77777777" w:rsidR="0071761B" w:rsidRPr="009E225C" w:rsidRDefault="0071761B" w:rsidP="00C27AAE">
            <w:pPr>
              <w:jc w:val="both"/>
              <w:rPr>
                <w:rFonts w:ascii="Arial" w:hAnsi="Arial" w:cs="Arial"/>
                <w:sz w:val="24"/>
                <w:szCs w:val="24"/>
              </w:rPr>
            </w:pPr>
            <w:r w:rsidRPr="009E225C">
              <w:rPr>
                <w:rFonts w:ascii="Arial" w:hAnsi="Arial" w:cs="Arial"/>
                <w:b/>
                <w:sz w:val="24"/>
                <w:szCs w:val="24"/>
              </w:rPr>
              <w:t>Skaitmeninis sumanumas</w:t>
            </w:r>
          </w:p>
          <w:p w14:paraId="3274DBDF" w14:textId="77D99AC2" w:rsidR="0071761B" w:rsidRPr="009E225C" w:rsidRDefault="0071761B" w:rsidP="00C27AAE">
            <w:pPr>
              <w:jc w:val="both"/>
              <w:rPr>
                <w:rFonts w:ascii="Arial" w:hAnsi="Arial" w:cs="Arial"/>
                <w:sz w:val="24"/>
                <w:szCs w:val="24"/>
              </w:rPr>
            </w:pPr>
            <w:r w:rsidRPr="009E225C">
              <w:rPr>
                <w:rFonts w:ascii="Arial" w:hAnsi="Arial" w:cs="Arial"/>
                <w:i/>
                <w:sz w:val="24"/>
                <w:szCs w:val="24"/>
              </w:rPr>
              <w:t>Vertybinė nuostata</w:t>
            </w:r>
            <w:r w:rsidRPr="009E225C">
              <w:rPr>
                <w:rFonts w:ascii="Arial" w:hAnsi="Arial" w:cs="Arial"/>
                <w:sz w:val="24"/>
                <w:szCs w:val="24"/>
              </w:rPr>
              <w:t xml:space="preserve"> </w:t>
            </w:r>
          </w:p>
          <w:p w14:paraId="2BACA886" w14:textId="77777777" w:rsidR="0071761B" w:rsidRDefault="0071761B" w:rsidP="00C27AAE">
            <w:pPr>
              <w:jc w:val="both"/>
              <w:rPr>
                <w:rFonts w:ascii="Arial" w:hAnsi="Arial" w:cs="Arial"/>
                <w:sz w:val="24"/>
                <w:szCs w:val="24"/>
              </w:rPr>
            </w:pPr>
            <w:r w:rsidRPr="009E225C">
              <w:rPr>
                <w:rFonts w:ascii="Arial" w:hAnsi="Arial" w:cs="Arial"/>
                <w:sz w:val="24"/>
                <w:szCs w:val="24"/>
              </w:rPr>
              <w:t xml:space="preserve">Nusiteikęs pažinti, išbandyti ir saugiai naudoti aplinkoje esančias skaitmenines technologijas. </w:t>
            </w:r>
          </w:p>
          <w:p w14:paraId="73ACE1DD" w14:textId="77777777" w:rsidR="0071761B" w:rsidRPr="008D1FDE" w:rsidRDefault="0071761B" w:rsidP="00C27AAE">
            <w:pPr>
              <w:jc w:val="both"/>
              <w:rPr>
                <w:rFonts w:ascii="Arial" w:hAnsi="Arial" w:cs="Arial"/>
                <w:i/>
                <w:iCs/>
                <w:sz w:val="24"/>
                <w:szCs w:val="24"/>
              </w:rPr>
            </w:pPr>
            <w:r w:rsidRPr="008D1FDE">
              <w:rPr>
                <w:rFonts w:ascii="Arial" w:hAnsi="Arial" w:cs="Arial"/>
                <w:i/>
                <w:iCs/>
                <w:sz w:val="24"/>
                <w:szCs w:val="24"/>
              </w:rPr>
              <w:t xml:space="preserve">Esminis gebėjimas </w:t>
            </w:r>
          </w:p>
          <w:p w14:paraId="578F1676" w14:textId="19C9F446" w:rsidR="0071761B" w:rsidRPr="009E225C" w:rsidRDefault="0071761B" w:rsidP="00C27AAE">
            <w:pPr>
              <w:jc w:val="both"/>
              <w:rPr>
                <w:rFonts w:ascii="Arial" w:hAnsi="Arial" w:cs="Arial"/>
                <w:sz w:val="24"/>
                <w:szCs w:val="24"/>
              </w:rPr>
            </w:pPr>
            <w:r w:rsidRPr="009E225C">
              <w:rPr>
                <w:rFonts w:ascii="Arial" w:hAnsi="Arial" w:cs="Arial"/>
                <w:sz w:val="24"/>
                <w:szCs w:val="24"/>
              </w:rPr>
              <w:t xml:space="preserve">Geba pažinti ir naudoti lengvai valdomas skaitmenines priemones, kurti elementarų skaitmeninį turinį, sudaryti kelių vienas </w:t>
            </w:r>
            <w:r w:rsidRPr="009E225C">
              <w:rPr>
                <w:rFonts w:ascii="Arial" w:hAnsi="Arial" w:cs="Arial"/>
                <w:sz w:val="24"/>
                <w:szCs w:val="24"/>
              </w:rPr>
              <w:lastRenderedPageBreak/>
              <w:t>po kito einančių veiksmų programas.</w:t>
            </w:r>
          </w:p>
        </w:tc>
        <w:tc>
          <w:tcPr>
            <w:tcW w:w="2673" w:type="dxa"/>
          </w:tcPr>
          <w:p w14:paraId="5BDC89FB" w14:textId="28470251" w:rsidR="00D72865" w:rsidRPr="00D72865" w:rsidRDefault="004F6F62" w:rsidP="00D72865">
            <w:pPr>
              <w:jc w:val="both"/>
              <w:rPr>
                <w:rFonts w:ascii="Arial" w:eastAsia="Times New Roman" w:hAnsi="Arial" w:cs="Arial"/>
                <w:color w:val="000000"/>
                <w:sz w:val="24"/>
                <w:szCs w:val="24"/>
                <w:lang w:eastAsia="lt-LT"/>
              </w:rPr>
            </w:pPr>
            <w:r w:rsidRPr="004F6F62">
              <w:rPr>
                <w:rFonts w:ascii="Arial" w:eastAsia="Times New Roman" w:hAnsi="Arial" w:cs="Arial"/>
                <w:color w:val="000000"/>
                <w:sz w:val="24"/>
                <w:szCs w:val="24"/>
                <w:lang w:eastAsia="lt-LT"/>
              </w:rPr>
              <w:lastRenderedPageBreak/>
              <w:t>Žaidžia mokyklos aplinkoje esančiais įvairiais išmaniaisiais žaislais be ekranų (pvz., robotukais), naudodamas pagrindines jų paleidimo ir veikimo funkcijas.</w:t>
            </w:r>
            <w:r w:rsidR="00D72865">
              <w:rPr>
                <w:rFonts w:ascii="Arial" w:eastAsia="Times New Roman" w:hAnsi="Arial" w:cs="Arial"/>
                <w:color w:val="000000"/>
                <w:sz w:val="24"/>
                <w:szCs w:val="24"/>
                <w:lang w:eastAsia="lt-LT"/>
              </w:rPr>
              <w:t xml:space="preserve"> </w:t>
            </w:r>
            <w:r w:rsidR="00D72865" w:rsidRPr="00D72865">
              <w:rPr>
                <w:rFonts w:ascii="Arial" w:eastAsia="Times New Roman" w:hAnsi="Arial" w:cs="Arial"/>
                <w:color w:val="000000"/>
                <w:sz w:val="24"/>
                <w:szCs w:val="24"/>
                <w:lang w:eastAsia="lt-LT"/>
              </w:rPr>
              <w:t>Žodžiais, garsažodžiais, veiksmais parodo kasdienių darbų ir veiklų atlikimo</w:t>
            </w:r>
          </w:p>
          <w:p w14:paraId="46DE7C0E" w14:textId="36A658DF" w:rsidR="0071761B" w:rsidRPr="00D72865" w:rsidRDefault="00D72865" w:rsidP="00D72865">
            <w:pPr>
              <w:jc w:val="both"/>
              <w:rPr>
                <w:rFonts w:ascii="Arial" w:eastAsia="Times New Roman" w:hAnsi="Arial" w:cs="Arial"/>
                <w:color w:val="000000"/>
                <w:sz w:val="24"/>
                <w:szCs w:val="24"/>
                <w:lang w:eastAsia="lt-LT"/>
              </w:rPr>
            </w:pPr>
            <w:r w:rsidRPr="00D72865">
              <w:rPr>
                <w:rFonts w:ascii="Arial" w:eastAsia="Times New Roman" w:hAnsi="Arial" w:cs="Arial"/>
                <w:color w:val="000000"/>
                <w:sz w:val="24"/>
                <w:szCs w:val="24"/>
                <w:lang w:eastAsia="lt-LT"/>
              </w:rPr>
              <w:lastRenderedPageBreak/>
              <w:t>žingsnių eiliškumą, atlieka mokytojo ar kitų vaikų sakomas komandas</w:t>
            </w:r>
          </w:p>
          <w:p w14:paraId="52CE13E8" w14:textId="77777777" w:rsidR="0071761B" w:rsidRPr="009E225C" w:rsidRDefault="0071761B" w:rsidP="00C27AAE">
            <w:pPr>
              <w:jc w:val="both"/>
              <w:rPr>
                <w:rFonts w:ascii="Arial" w:hAnsi="Arial" w:cs="Arial"/>
                <w:sz w:val="24"/>
                <w:szCs w:val="24"/>
              </w:rPr>
            </w:pPr>
          </w:p>
        </w:tc>
        <w:tc>
          <w:tcPr>
            <w:tcW w:w="3679" w:type="dxa"/>
          </w:tcPr>
          <w:p w14:paraId="275D9B50" w14:textId="1106F412" w:rsidR="0071761B" w:rsidRPr="009E225C" w:rsidRDefault="0071761B" w:rsidP="00C27AAE">
            <w:pPr>
              <w:jc w:val="both"/>
              <w:rPr>
                <w:rFonts w:ascii="Arial" w:hAnsi="Arial" w:cs="Arial"/>
                <w:sz w:val="24"/>
                <w:szCs w:val="24"/>
              </w:rPr>
            </w:pPr>
            <w:r w:rsidRPr="009E225C">
              <w:rPr>
                <w:rFonts w:ascii="Arial" w:hAnsi="Arial" w:cs="Arial"/>
                <w:sz w:val="24"/>
                <w:szCs w:val="24"/>
              </w:rPr>
              <w:lastRenderedPageBreak/>
              <w:t xml:space="preserve">Sužadintas smalsumas įtraukia į mokytojo inicijuojamas veiklas, kurių metu gyvai arba nuotolinėmis priemonėmis bendraujama su vaikais ar suaugusiaisiais, kalbančiais kitomis kalbomis ar lietuvių kalbos tarmėmis. Kalbos supratimą plėtoja gaudami informaciją ir kitais pojūčiais: vaizdu, lytėjimu, uosle, ragaudami. Rašytinės raiškos gebėjimus ugdosi atrasdami </w:t>
            </w:r>
            <w:r w:rsidRPr="009E225C">
              <w:rPr>
                <w:rFonts w:ascii="Arial" w:hAnsi="Arial" w:cs="Arial"/>
                <w:sz w:val="24"/>
                <w:szCs w:val="24"/>
              </w:rPr>
              <w:lastRenderedPageBreak/>
              <w:t>raides skaitmeniniuose įrenginiuose, siedami jas su ranka užrašytomis bei spausdintomis raidėmis, rašydami spausdintines raides ar skaitmenis ranka ir kompiuteriu.</w:t>
            </w:r>
          </w:p>
        </w:tc>
      </w:tr>
      <w:tr w:rsidR="0071761B" w:rsidRPr="00C27AAE" w14:paraId="2CC975F1" w14:textId="77777777" w:rsidTr="00EA08BA">
        <w:tc>
          <w:tcPr>
            <w:tcW w:w="3276" w:type="dxa"/>
            <w:gridSpan w:val="2"/>
          </w:tcPr>
          <w:p w14:paraId="7A33AD25" w14:textId="77777777" w:rsidR="0071761B" w:rsidRPr="009E225C" w:rsidRDefault="0071761B" w:rsidP="00C27AAE">
            <w:pPr>
              <w:jc w:val="both"/>
              <w:rPr>
                <w:rFonts w:ascii="Arial" w:hAnsi="Arial" w:cs="Arial"/>
                <w:sz w:val="24"/>
                <w:szCs w:val="24"/>
              </w:rPr>
            </w:pPr>
            <w:r w:rsidRPr="009E225C">
              <w:rPr>
                <w:rFonts w:ascii="Arial" w:hAnsi="Arial" w:cs="Arial"/>
                <w:b/>
                <w:sz w:val="24"/>
                <w:szCs w:val="24"/>
              </w:rPr>
              <w:lastRenderedPageBreak/>
              <w:t>Meninė raiška</w:t>
            </w:r>
            <w:r w:rsidRPr="009E225C">
              <w:rPr>
                <w:rFonts w:ascii="Arial" w:hAnsi="Arial" w:cs="Arial"/>
                <w:sz w:val="24"/>
                <w:szCs w:val="24"/>
              </w:rPr>
              <w:t xml:space="preserve"> </w:t>
            </w:r>
          </w:p>
          <w:p w14:paraId="0120D201" w14:textId="77777777" w:rsidR="0071761B" w:rsidRPr="009E225C" w:rsidRDefault="0071761B" w:rsidP="00C27AAE">
            <w:pPr>
              <w:jc w:val="both"/>
              <w:rPr>
                <w:rFonts w:ascii="Arial" w:hAnsi="Arial" w:cs="Arial"/>
                <w:sz w:val="24"/>
                <w:szCs w:val="24"/>
              </w:rPr>
            </w:pPr>
            <w:r w:rsidRPr="009E225C">
              <w:rPr>
                <w:rFonts w:ascii="Arial" w:hAnsi="Arial" w:cs="Arial"/>
                <w:i/>
                <w:sz w:val="24"/>
                <w:szCs w:val="24"/>
              </w:rPr>
              <w:t>Vertybinė nuostata</w:t>
            </w:r>
            <w:r w:rsidRPr="009E225C">
              <w:rPr>
                <w:rFonts w:ascii="Arial" w:hAnsi="Arial" w:cs="Arial"/>
                <w:sz w:val="24"/>
                <w:szCs w:val="24"/>
              </w:rPr>
              <w:t xml:space="preserve"> </w:t>
            </w:r>
          </w:p>
          <w:p w14:paraId="206A1CF9" w14:textId="77777777" w:rsidR="0071761B" w:rsidRPr="009E225C" w:rsidRDefault="0071761B" w:rsidP="00C27AAE">
            <w:pPr>
              <w:jc w:val="both"/>
              <w:rPr>
                <w:rFonts w:ascii="Arial" w:hAnsi="Arial" w:cs="Arial"/>
                <w:sz w:val="24"/>
                <w:szCs w:val="24"/>
              </w:rPr>
            </w:pPr>
            <w:r w:rsidRPr="009E225C">
              <w:rPr>
                <w:rFonts w:ascii="Arial" w:hAnsi="Arial" w:cs="Arial"/>
                <w:sz w:val="24"/>
                <w:szCs w:val="24"/>
              </w:rPr>
              <w:t xml:space="preserve">Domisi menų kalbomis, jaučia meninės raiškos džiaugsmą. </w:t>
            </w:r>
          </w:p>
          <w:p w14:paraId="2650327E" w14:textId="77777777" w:rsidR="0071761B" w:rsidRPr="009E225C" w:rsidRDefault="0071761B" w:rsidP="00C27AAE">
            <w:pPr>
              <w:jc w:val="both"/>
              <w:rPr>
                <w:rFonts w:ascii="Arial" w:hAnsi="Arial" w:cs="Arial"/>
                <w:sz w:val="24"/>
                <w:szCs w:val="24"/>
              </w:rPr>
            </w:pPr>
            <w:r w:rsidRPr="009E225C">
              <w:rPr>
                <w:rFonts w:ascii="Arial" w:hAnsi="Arial" w:cs="Arial"/>
                <w:i/>
                <w:sz w:val="24"/>
                <w:szCs w:val="24"/>
              </w:rPr>
              <w:t>Esminis gebėjimas</w:t>
            </w:r>
            <w:r w:rsidRPr="009E225C">
              <w:rPr>
                <w:rFonts w:ascii="Arial" w:hAnsi="Arial" w:cs="Arial"/>
                <w:sz w:val="24"/>
                <w:szCs w:val="24"/>
              </w:rPr>
              <w:t xml:space="preserve"> </w:t>
            </w:r>
          </w:p>
          <w:p w14:paraId="79725BC1" w14:textId="77777777" w:rsidR="0071761B" w:rsidRDefault="0071761B" w:rsidP="00C27AAE">
            <w:pPr>
              <w:jc w:val="both"/>
              <w:rPr>
                <w:rFonts w:ascii="Arial" w:hAnsi="Arial" w:cs="Arial"/>
                <w:sz w:val="24"/>
                <w:szCs w:val="24"/>
              </w:rPr>
            </w:pPr>
            <w:r w:rsidRPr="009E225C">
              <w:rPr>
                <w:rFonts w:ascii="Arial" w:hAnsi="Arial" w:cs="Arial"/>
                <w:sz w:val="24"/>
                <w:szCs w:val="24"/>
              </w:rPr>
              <w:t>Pagal savo išgales tyrinėja menų kalbas, spontaniškai ir tikslingai išreiškia emocijas, įspūdžius, mintis, idėjas jau įvaldytomis meninės raiškos priemonėmis.</w:t>
            </w:r>
          </w:p>
          <w:p w14:paraId="4A65B1EB" w14:textId="7842FBEE" w:rsidR="00076DB6" w:rsidRPr="009E225C" w:rsidRDefault="00076DB6" w:rsidP="00076DB6">
            <w:pPr>
              <w:jc w:val="both"/>
              <w:rPr>
                <w:rFonts w:ascii="Arial" w:hAnsi="Arial" w:cs="Arial"/>
                <w:sz w:val="24"/>
                <w:szCs w:val="24"/>
              </w:rPr>
            </w:pPr>
          </w:p>
        </w:tc>
        <w:tc>
          <w:tcPr>
            <w:tcW w:w="2673" w:type="dxa"/>
          </w:tcPr>
          <w:p w14:paraId="0B642CF4" w14:textId="77777777" w:rsidR="00076DB6" w:rsidRPr="00076DB6" w:rsidRDefault="00076DB6" w:rsidP="00076DB6">
            <w:pPr>
              <w:jc w:val="both"/>
              <w:rPr>
                <w:rFonts w:ascii="Arial" w:eastAsia="Times New Roman" w:hAnsi="Arial" w:cs="Arial"/>
                <w:color w:val="000000"/>
                <w:sz w:val="24"/>
                <w:szCs w:val="24"/>
                <w:lang w:eastAsia="lt-LT"/>
              </w:rPr>
            </w:pPr>
            <w:r w:rsidRPr="00076DB6">
              <w:rPr>
                <w:rFonts w:ascii="Arial" w:eastAsia="Times New Roman" w:hAnsi="Arial" w:cs="Arial"/>
                <w:color w:val="000000"/>
                <w:sz w:val="24"/>
                <w:szCs w:val="24"/>
                <w:lang w:eastAsia="lt-LT"/>
              </w:rPr>
              <w:t>Žaisdamas su erdvinėmis ir grafinėmis priemonėmis bei medžiagomis, tyrinėja</w:t>
            </w:r>
          </w:p>
          <w:p w14:paraId="6C462B56" w14:textId="6370EDAA" w:rsidR="00076DB6" w:rsidRPr="00076DB6" w:rsidRDefault="00076DB6" w:rsidP="00076DB6">
            <w:pPr>
              <w:jc w:val="both"/>
              <w:rPr>
                <w:rFonts w:ascii="Arial" w:eastAsia="Times New Roman" w:hAnsi="Arial" w:cs="Arial"/>
                <w:color w:val="000000"/>
                <w:sz w:val="24"/>
                <w:szCs w:val="24"/>
                <w:lang w:eastAsia="lt-LT"/>
              </w:rPr>
            </w:pPr>
            <w:r w:rsidRPr="00076DB6">
              <w:rPr>
                <w:rFonts w:ascii="Arial" w:eastAsia="Times New Roman" w:hAnsi="Arial" w:cs="Arial"/>
                <w:color w:val="000000"/>
                <w:sz w:val="24"/>
                <w:szCs w:val="24"/>
                <w:lang w:eastAsia="lt-LT"/>
              </w:rPr>
              <w:t>ant skirtingų paviršių paliktus pėdsakus ar išgautus vaizdus, mėgaujasi</w:t>
            </w:r>
            <w:r w:rsidR="00EA08BA">
              <w:rPr>
                <w:rFonts w:ascii="Arial" w:eastAsia="Times New Roman" w:hAnsi="Arial" w:cs="Arial"/>
                <w:color w:val="000000"/>
                <w:sz w:val="24"/>
                <w:szCs w:val="24"/>
                <w:lang w:eastAsia="lt-LT"/>
              </w:rPr>
              <w:t xml:space="preserve"> </w:t>
            </w:r>
            <w:r w:rsidRPr="00076DB6">
              <w:rPr>
                <w:rFonts w:ascii="Arial" w:eastAsia="Times New Roman" w:hAnsi="Arial" w:cs="Arial"/>
                <w:color w:val="000000"/>
                <w:sz w:val="24"/>
                <w:szCs w:val="24"/>
                <w:lang w:eastAsia="lt-LT"/>
              </w:rPr>
              <w:t>skirtingais potyriais.</w:t>
            </w:r>
            <w:r w:rsidR="00EA08BA">
              <w:rPr>
                <w:rFonts w:ascii="Arial" w:eastAsia="Times New Roman" w:hAnsi="Arial" w:cs="Arial"/>
                <w:color w:val="000000"/>
                <w:sz w:val="24"/>
                <w:szCs w:val="24"/>
                <w:lang w:eastAsia="lt-LT"/>
              </w:rPr>
              <w:t xml:space="preserve"> </w:t>
            </w:r>
            <w:r w:rsidRPr="00076DB6">
              <w:rPr>
                <w:rFonts w:ascii="Arial" w:eastAsia="Times New Roman" w:hAnsi="Arial" w:cs="Arial"/>
                <w:color w:val="000000"/>
                <w:sz w:val="24"/>
                <w:szCs w:val="24"/>
                <w:lang w:eastAsia="lt-LT"/>
              </w:rPr>
              <w:t>Kuria statinius, lipdinius, keverzones</w:t>
            </w:r>
            <w:r w:rsidR="00EA08BA">
              <w:rPr>
                <w:rFonts w:ascii="Arial" w:eastAsia="Times New Roman" w:hAnsi="Arial" w:cs="Arial"/>
                <w:color w:val="000000"/>
                <w:sz w:val="24"/>
                <w:szCs w:val="24"/>
                <w:lang w:eastAsia="lt-LT"/>
              </w:rPr>
              <w:t xml:space="preserve">. </w:t>
            </w:r>
            <w:r w:rsidRPr="00076DB6">
              <w:rPr>
                <w:rFonts w:ascii="Arial" w:eastAsia="Times New Roman" w:hAnsi="Arial" w:cs="Arial"/>
                <w:color w:val="000000"/>
                <w:sz w:val="24"/>
                <w:szCs w:val="24"/>
                <w:lang w:eastAsia="lt-LT"/>
              </w:rPr>
              <w:t>Grafinius ir erdvinius kūrinius palydi</w:t>
            </w:r>
            <w:r>
              <w:rPr>
                <w:rFonts w:ascii="Arial" w:eastAsia="Times New Roman" w:hAnsi="Arial" w:cs="Arial"/>
                <w:color w:val="000000"/>
                <w:sz w:val="24"/>
                <w:szCs w:val="24"/>
                <w:lang w:eastAsia="lt-LT"/>
              </w:rPr>
              <w:t xml:space="preserve"> </w:t>
            </w:r>
            <w:r w:rsidRPr="00076DB6">
              <w:rPr>
                <w:rFonts w:ascii="Arial" w:eastAsia="Times New Roman" w:hAnsi="Arial" w:cs="Arial"/>
                <w:color w:val="000000"/>
                <w:sz w:val="24"/>
                <w:szCs w:val="24"/>
                <w:lang w:eastAsia="lt-LT"/>
              </w:rPr>
              <w:t>garsais, veiksmais, sava kalba. Pradeda</w:t>
            </w:r>
          </w:p>
          <w:p w14:paraId="140365A9" w14:textId="574F17CF" w:rsidR="0071761B" w:rsidRPr="009E225C" w:rsidRDefault="00076DB6" w:rsidP="00C27AAE">
            <w:pPr>
              <w:jc w:val="both"/>
              <w:rPr>
                <w:rFonts w:ascii="Arial" w:hAnsi="Arial" w:cs="Arial"/>
                <w:sz w:val="24"/>
                <w:szCs w:val="24"/>
              </w:rPr>
            </w:pPr>
            <w:r w:rsidRPr="00076DB6">
              <w:rPr>
                <w:rFonts w:ascii="Arial" w:eastAsia="Times New Roman" w:hAnsi="Arial" w:cs="Arial"/>
                <w:color w:val="000000"/>
                <w:sz w:val="24"/>
                <w:szCs w:val="24"/>
                <w:lang w:eastAsia="lt-LT"/>
              </w:rPr>
              <w:t>rinktis jam patrauklias raiškos priemones</w:t>
            </w:r>
          </w:p>
        </w:tc>
        <w:tc>
          <w:tcPr>
            <w:tcW w:w="3679" w:type="dxa"/>
          </w:tcPr>
          <w:p w14:paraId="3A676CE6" w14:textId="04DC5707" w:rsidR="0071761B" w:rsidRPr="009E225C" w:rsidRDefault="0071761B" w:rsidP="00C27AAE">
            <w:pPr>
              <w:jc w:val="both"/>
              <w:rPr>
                <w:rFonts w:ascii="Arial" w:hAnsi="Arial" w:cs="Arial"/>
                <w:sz w:val="24"/>
                <w:szCs w:val="24"/>
              </w:rPr>
            </w:pPr>
            <w:r w:rsidRPr="009E225C">
              <w:rPr>
                <w:rFonts w:ascii="Arial" w:hAnsi="Arial" w:cs="Arial"/>
                <w:sz w:val="24"/>
                <w:szCs w:val="24"/>
              </w:rPr>
              <w:t>Režisūriniai, siužetiniai vaidmenų, žodiniai, kolektyviniai ir kiti žaidimai kuria vaikui naujas patirtis ir kalbines situacijas, kuriose iki šiol jis nėra dalyvavęs, suteikia galimybę plėsti žodyną, peržengiantį artimiausios aplinkos temas. Plėtojami kasdienio gyvenimo arba netikėti fantazijos pasaulio siužetai, padeda ugdytis žodinės kalbos supratimą. Kalbinės raiškos būdus tyrinėja keisdami balso stiprumą, kalbėjimo tempą, intonaciją, eksperimentuodami garsais ir žodžiais, kurdami naujadarus, žaisdami kalba ir kurdami savo kalbas.</w:t>
            </w:r>
          </w:p>
        </w:tc>
      </w:tr>
      <w:tr w:rsidR="0071761B" w:rsidRPr="00C27AAE" w14:paraId="6A84D71B" w14:textId="77777777" w:rsidTr="00EA08BA">
        <w:tc>
          <w:tcPr>
            <w:tcW w:w="3276" w:type="dxa"/>
            <w:gridSpan w:val="2"/>
          </w:tcPr>
          <w:p w14:paraId="48F7B9C3" w14:textId="77777777" w:rsidR="0071761B" w:rsidRPr="009E225C" w:rsidRDefault="0071761B" w:rsidP="00C27AAE">
            <w:pPr>
              <w:jc w:val="both"/>
              <w:rPr>
                <w:rFonts w:ascii="Arial" w:hAnsi="Arial" w:cs="Arial"/>
                <w:sz w:val="24"/>
                <w:szCs w:val="24"/>
              </w:rPr>
            </w:pPr>
            <w:r w:rsidRPr="009E225C">
              <w:rPr>
                <w:rFonts w:ascii="Arial" w:hAnsi="Arial" w:cs="Arial"/>
                <w:b/>
                <w:sz w:val="24"/>
                <w:szCs w:val="24"/>
              </w:rPr>
              <w:t>Aplinkos pažinimas</w:t>
            </w:r>
            <w:r w:rsidRPr="009E225C">
              <w:rPr>
                <w:rFonts w:ascii="Arial" w:hAnsi="Arial" w:cs="Arial"/>
                <w:sz w:val="24"/>
                <w:szCs w:val="24"/>
              </w:rPr>
              <w:t xml:space="preserve"> </w:t>
            </w:r>
          </w:p>
          <w:p w14:paraId="6BAF8136" w14:textId="77777777" w:rsidR="0071761B" w:rsidRPr="009E225C" w:rsidRDefault="0071761B" w:rsidP="00C27AAE">
            <w:pPr>
              <w:jc w:val="both"/>
              <w:rPr>
                <w:rFonts w:ascii="Arial" w:hAnsi="Arial" w:cs="Arial"/>
                <w:sz w:val="24"/>
                <w:szCs w:val="24"/>
              </w:rPr>
            </w:pPr>
            <w:r w:rsidRPr="009E225C">
              <w:rPr>
                <w:rFonts w:ascii="Arial" w:hAnsi="Arial" w:cs="Arial"/>
                <w:i/>
                <w:sz w:val="24"/>
                <w:szCs w:val="24"/>
              </w:rPr>
              <w:t>Vertybinė nuostata</w:t>
            </w:r>
            <w:r w:rsidRPr="009E225C">
              <w:rPr>
                <w:rFonts w:ascii="Arial" w:hAnsi="Arial" w:cs="Arial"/>
                <w:sz w:val="24"/>
                <w:szCs w:val="24"/>
              </w:rPr>
              <w:t xml:space="preserve"> </w:t>
            </w:r>
          </w:p>
          <w:p w14:paraId="6DBC96E6" w14:textId="6360E38F" w:rsidR="0071761B" w:rsidRPr="009E225C" w:rsidRDefault="0071761B" w:rsidP="00C27AAE">
            <w:pPr>
              <w:jc w:val="both"/>
              <w:rPr>
                <w:rFonts w:ascii="Arial" w:hAnsi="Arial" w:cs="Arial"/>
                <w:sz w:val="24"/>
                <w:szCs w:val="24"/>
              </w:rPr>
            </w:pPr>
            <w:r w:rsidRPr="009E225C">
              <w:rPr>
                <w:rFonts w:ascii="Arial" w:hAnsi="Arial" w:cs="Arial"/>
                <w:sz w:val="24"/>
                <w:szCs w:val="24"/>
              </w:rPr>
              <w:t xml:space="preserve">Nori pažinti ir suprasti aplinkinį pasaulį, džiaugiasi sužinojęs ką nors nauja. </w:t>
            </w:r>
          </w:p>
          <w:p w14:paraId="558B7DAB" w14:textId="77777777" w:rsidR="0071761B" w:rsidRPr="009E225C" w:rsidRDefault="0071761B" w:rsidP="00C27AAE">
            <w:pPr>
              <w:jc w:val="both"/>
              <w:rPr>
                <w:rFonts w:ascii="Arial" w:hAnsi="Arial" w:cs="Arial"/>
                <w:sz w:val="24"/>
                <w:szCs w:val="24"/>
              </w:rPr>
            </w:pPr>
            <w:r w:rsidRPr="009E225C">
              <w:rPr>
                <w:rFonts w:ascii="Arial" w:hAnsi="Arial" w:cs="Arial"/>
                <w:i/>
                <w:sz w:val="24"/>
                <w:szCs w:val="24"/>
              </w:rPr>
              <w:t>Esminis gebėjimas</w:t>
            </w:r>
            <w:r w:rsidRPr="009E225C">
              <w:rPr>
                <w:rFonts w:ascii="Arial" w:hAnsi="Arial" w:cs="Arial"/>
                <w:sz w:val="24"/>
                <w:szCs w:val="24"/>
              </w:rPr>
              <w:t xml:space="preserve"> </w:t>
            </w:r>
          </w:p>
          <w:p w14:paraId="47BE75D8" w14:textId="76F5FA2D" w:rsidR="0071761B" w:rsidRPr="009E225C" w:rsidRDefault="0071761B" w:rsidP="00C27AAE">
            <w:pPr>
              <w:jc w:val="both"/>
              <w:rPr>
                <w:rFonts w:ascii="Arial" w:hAnsi="Arial" w:cs="Arial"/>
                <w:sz w:val="24"/>
                <w:szCs w:val="24"/>
              </w:rPr>
            </w:pPr>
            <w:r w:rsidRPr="009E225C">
              <w:rPr>
                <w:rFonts w:ascii="Arial" w:hAnsi="Arial" w:cs="Arial"/>
                <w:sz w:val="24"/>
                <w:szCs w:val="24"/>
              </w:rPr>
              <w:t>Pažįsta jam suprantamus socialinius, kultūrinius ir gamtos objektus bei reiškinius.</w:t>
            </w:r>
          </w:p>
        </w:tc>
        <w:tc>
          <w:tcPr>
            <w:tcW w:w="2673" w:type="dxa"/>
          </w:tcPr>
          <w:p w14:paraId="67C584C9" w14:textId="053D4416" w:rsidR="0071761B" w:rsidRPr="00EA08BA" w:rsidRDefault="00076DB6" w:rsidP="00076DB6">
            <w:pPr>
              <w:jc w:val="both"/>
              <w:rPr>
                <w:rFonts w:ascii="Arial" w:eastAsia="Times New Roman" w:hAnsi="Arial" w:cs="Arial"/>
                <w:color w:val="000000"/>
                <w:sz w:val="24"/>
                <w:szCs w:val="24"/>
                <w:lang w:eastAsia="lt-LT"/>
              </w:rPr>
            </w:pPr>
            <w:r w:rsidRPr="00076DB6">
              <w:rPr>
                <w:rFonts w:ascii="Arial" w:eastAsia="Times New Roman" w:hAnsi="Arial" w:cs="Arial"/>
                <w:color w:val="000000"/>
                <w:sz w:val="24"/>
                <w:szCs w:val="24"/>
                <w:lang w:eastAsia="lt-LT"/>
              </w:rPr>
              <w:t>Atpažįsta ir reaguoja į netolimoje praeityje vykusius šeimos ar grupės įvykius, užfiksuotus nuotraukose, įrašuose</w:t>
            </w:r>
            <w:r w:rsidR="00EA08BA">
              <w:rPr>
                <w:rFonts w:ascii="Arial" w:eastAsia="Times New Roman" w:hAnsi="Arial" w:cs="Arial"/>
                <w:color w:val="000000"/>
                <w:sz w:val="24"/>
                <w:szCs w:val="24"/>
                <w:lang w:eastAsia="lt-LT"/>
              </w:rPr>
              <w:t>.</w:t>
            </w:r>
            <w:r w:rsidRPr="00076DB6">
              <w:rPr>
                <w:rFonts w:ascii="Arial" w:hAnsi="Arial" w:cs="Arial"/>
              </w:rPr>
              <w:t xml:space="preserve"> </w:t>
            </w:r>
            <w:r w:rsidRPr="00076DB6">
              <w:rPr>
                <w:rFonts w:ascii="Arial" w:eastAsia="Times New Roman" w:hAnsi="Arial" w:cs="Arial"/>
                <w:color w:val="000000"/>
                <w:sz w:val="24"/>
                <w:szCs w:val="24"/>
                <w:lang w:eastAsia="lt-LT"/>
              </w:rPr>
              <w:t>Pažįsta daugiau artimiausioje aplinkoje esančių augalų, gyvūnų, pradeda vartoti</w:t>
            </w:r>
            <w:r w:rsidR="00EA08BA">
              <w:rPr>
                <w:rFonts w:ascii="Arial" w:eastAsia="Times New Roman" w:hAnsi="Arial" w:cs="Arial"/>
                <w:color w:val="000000"/>
                <w:sz w:val="24"/>
                <w:szCs w:val="24"/>
                <w:lang w:eastAsia="lt-LT"/>
              </w:rPr>
              <w:t xml:space="preserve"> </w:t>
            </w:r>
            <w:r w:rsidRPr="00076DB6">
              <w:rPr>
                <w:rFonts w:ascii="Arial" w:eastAsia="Times New Roman" w:hAnsi="Arial" w:cs="Arial"/>
                <w:color w:val="000000"/>
                <w:sz w:val="24"/>
                <w:szCs w:val="24"/>
                <w:lang w:eastAsia="lt-LT"/>
              </w:rPr>
              <w:t>tikslius jų pavadinimus.</w:t>
            </w:r>
            <w:r w:rsidR="00EA08BA">
              <w:rPr>
                <w:rFonts w:ascii="Arial" w:eastAsia="Times New Roman" w:hAnsi="Arial" w:cs="Arial"/>
                <w:color w:val="000000"/>
                <w:sz w:val="24"/>
                <w:szCs w:val="24"/>
                <w:lang w:eastAsia="lt-LT"/>
              </w:rPr>
              <w:t xml:space="preserve"> </w:t>
            </w:r>
            <w:r w:rsidRPr="00076DB6">
              <w:rPr>
                <w:rFonts w:ascii="Arial" w:eastAsia="Times New Roman" w:hAnsi="Arial" w:cs="Arial"/>
                <w:color w:val="000000"/>
                <w:sz w:val="24"/>
                <w:szCs w:val="24"/>
                <w:lang w:eastAsia="lt-LT"/>
              </w:rPr>
              <w:t>Dalyvauja prižiūrint augalus. Atpažįsta rečiau pasitaikančius gamtos reiškinius.</w:t>
            </w:r>
          </w:p>
        </w:tc>
        <w:tc>
          <w:tcPr>
            <w:tcW w:w="3679" w:type="dxa"/>
          </w:tcPr>
          <w:p w14:paraId="70BBAA65" w14:textId="65397189" w:rsidR="0071761B" w:rsidRPr="009E225C" w:rsidRDefault="0071761B" w:rsidP="00C27AAE">
            <w:pPr>
              <w:jc w:val="both"/>
              <w:rPr>
                <w:rFonts w:ascii="Arial" w:hAnsi="Arial" w:cs="Arial"/>
                <w:sz w:val="24"/>
                <w:szCs w:val="24"/>
              </w:rPr>
            </w:pPr>
            <w:r w:rsidRPr="009E225C">
              <w:rPr>
                <w:rFonts w:ascii="Arial" w:hAnsi="Arial" w:cs="Arial"/>
                <w:sz w:val="24"/>
                <w:szCs w:val="24"/>
              </w:rPr>
              <w:t>Įsitraukia į kūrybines ir kitokias aktyvias veiklas su kitomis kalbomis kalbančiais bendraamžiais, bendraudami su svečiais, jungdamiesi į tinklus su kitų šalies regionų ir kitų šalių vaikais, klausydamiesi skaitomų istorijų, skaitydami knygutes dviem ar keliomis kalbomis, žiūrėdami filmukus. Įsitraukia į veiklas, žaidimus, kurių metu piešiniais, rašinėjimais, raidėmis pavaizduoja savo patirtį, išgyvenimus, norus, rašo žinutes, laiškelius tėvams, vaikams, mokytojams.</w:t>
            </w:r>
          </w:p>
        </w:tc>
      </w:tr>
    </w:tbl>
    <w:p w14:paraId="0C0E2439" w14:textId="77777777" w:rsidR="00CC295D" w:rsidRPr="00C27AAE" w:rsidRDefault="00CC295D" w:rsidP="00C27AAE">
      <w:pPr>
        <w:spacing w:after="0"/>
        <w:jc w:val="both"/>
        <w:rPr>
          <w:rFonts w:ascii="Arial" w:hAnsi="Arial" w:cs="Arial"/>
          <w:sz w:val="24"/>
          <w:szCs w:val="24"/>
        </w:rPr>
      </w:pPr>
    </w:p>
    <w:p w14:paraId="10326ED5" w14:textId="77777777" w:rsidR="00904981" w:rsidRDefault="00904981" w:rsidP="00C27AAE">
      <w:pPr>
        <w:spacing w:after="0"/>
        <w:jc w:val="both"/>
        <w:rPr>
          <w:rFonts w:ascii="Arial" w:hAnsi="Arial" w:cs="Arial"/>
          <w:sz w:val="24"/>
          <w:szCs w:val="24"/>
        </w:rPr>
      </w:pPr>
    </w:p>
    <w:p w14:paraId="1FADDB56" w14:textId="77777777" w:rsidR="00904981" w:rsidRDefault="00904981" w:rsidP="00C27AAE">
      <w:pPr>
        <w:spacing w:after="0"/>
        <w:jc w:val="both"/>
        <w:rPr>
          <w:rFonts w:ascii="Arial" w:hAnsi="Arial" w:cs="Arial"/>
          <w:sz w:val="24"/>
          <w:szCs w:val="24"/>
        </w:rPr>
      </w:pPr>
    </w:p>
    <w:p w14:paraId="42709253" w14:textId="79D29BBF" w:rsidR="00293F43" w:rsidRPr="00C27AAE" w:rsidRDefault="00293F43" w:rsidP="00C27AAE">
      <w:pPr>
        <w:spacing w:after="0"/>
        <w:jc w:val="both"/>
        <w:rPr>
          <w:rFonts w:ascii="Arial" w:hAnsi="Arial" w:cs="Arial"/>
          <w:sz w:val="24"/>
          <w:szCs w:val="24"/>
        </w:rPr>
      </w:pPr>
      <w:r w:rsidRPr="00C27AAE">
        <w:rPr>
          <w:rFonts w:ascii="Arial" w:hAnsi="Arial" w:cs="Arial"/>
          <w:sz w:val="24"/>
          <w:szCs w:val="24"/>
        </w:rPr>
        <w:t>KURIU IR IŠREIŠKIU Kalbinė raiška, meninė raiška, estetinis suvokimas. Tenkinti saviraiškos ir kūrybos poreikį. Turtinti vaizduotę ir emocinį pasaulį, susipažįstant su žmonių sukurtais meno kūriniais, muzika Pajausti gamtos sutvertą grožį, išgirsti gamtos garsų įvairovę. Kuriant, improvizuojant atskleisti savo individualumą, išlaisvinti vaizduotę, mąstymą, skatinti originalumą, savitumą. Smalsauti tyrinėjant, eksperimentuojant su raiškos priemonėmis, įgyti naujų patirčių ir įgūdžių. Patirti teigiamų emocijų kūrybos procese, kaupti estetinę patirtį, dalintis įspūdžiais su kitais žmonėmis. Puoselėti savo krašto kalendorinių švenčių, papročių, dainų, žaidimų savitumą ir įvairovę.</w:t>
      </w:r>
    </w:p>
    <w:tbl>
      <w:tblPr>
        <w:tblStyle w:val="Lentelstinklelis"/>
        <w:tblW w:w="0" w:type="auto"/>
        <w:tblLook w:val="04A0" w:firstRow="1" w:lastRow="0" w:firstColumn="1" w:lastColumn="0" w:noHBand="0" w:noVBand="1"/>
      </w:tblPr>
      <w:tblGrid>
        <w:gridCol w:w="3432"/>
        <w:gridCol w:w="2659"/>
        <w:gridCol w:w="3537"/>
      </w:tblGrid>
      <w:tr w:rsidR="00EF0D4E" w:rsidRPr="00C27AAE" w14:paraId="5B990BFC" w14:textId="77777777" w:rsidTr="00EF0D4E">
        <w:trPr>
          <w:trHeight w:val="267"/>
        </w:trPr>
        <w:tc>
          <w:tcPr>
            <w:tcW w:w="3432" w:type="dxa"/>
            <w:vMerge w:val="restart"/>
          </w:tcPr>
          <w:p w14:paraId="5EBB7820" w14:textId="77777777" w:rsidR="00EF0D4E" w:rsidRPr="00A67034" w:rsidRDefault="00EF0D4E" w:rsidP="00C27AAE">
            <w:pPr>
              <w:jc w:val="both"/>
              <w:rPr>
                <w:rFonts w:ascii="Arial" w:hAnsi="Arial" w:cs="Arial"/>
                <w:sz w:val="24"/>
                <w:szCs w:val="24"/>
              </w:rPr>
            </w:pPr>
            <w:r w:rsidRPr="00A67034">
              <w:rPr>
                <w:rFonts w:ascii="Arial" w:hAnsi="Arial" w:cs="Arial"/>
                <w:sz w:val="24"/>
                <w:szCs w:val="24"/>
              </w:rPr>
              <w:lastRenderedPageBreak/>
              <w:t>Pasiekimų sritis</w:t>
            </w:r>
          </w:p>
          <w:p w14:paraId="709ED5AE" w14:textId="72130533" w:rsidR="00EF0D4E" w:rsidRPr="00A67034" w:rsidRDefault="00EF0D4E" w:rsidP="00C27AAE">
            <w:pPr>
              <w:jc w:val="both"/>
              <w:rPr>
                <w:rFonts w:ascii="Arial" w:hAnsi="Arial" w:cs="Arial"/>
                <w:sz w:val="24"/>
                <w:szCs w:val="24"/>
              </w:rPr>
            </w:pPr>
          </w:p>
        </w:tc>
        <w:tc>
          <w:tcPr>
            <w:tcW w:w="6196" w:type="dxa"/>
            <w:gridSpan w:val="2"/>
          </w:tcPr>
          <w:p w14:paraId="18785672" w14:textId="4F03C333" w:rsidR="00EF0D4E" w:rsidRPr="00A67034" w:rsidRDefault="00EF0D4E" w:rsidP="00076DB6">
            <w:pPr>
              <w:jc w:val="center"/>
              <w:rPr>
                <w:rFonts w:ascii="Arial" w:hAnsi="Arial" w:cs="Arial"/>
                <w:sz w:val="24"/>
                <w:szCs w:val="24"/>
              </w:rPr>
            </w:pPr>
            <w:r w:rsidRPr="00A67034">
              <w:rPr>
                <w:rFonts w:ascii="Arial" w:hAnsi="Arial" w:cs="Arial"/>
                <w:sz w:val="24"/>
                <w:szCs w:val="24"/>
              </w:rPr>
              <w:t>Ugdymo(-si) gairės – vaiko veiksena</w:t>
            </w:r>
          </w:p>
        </w:tc>
      </w:tr>
      <w:tr w:rsidR="00EF0D4E" w:rsidRPr="00C27AAE" w14:paraId="3153E186" w14:textId="4EECF767" w:rsidTr="001F4EA1">
        <w:trPr>
          <w:trHeight w:val="280"/>
        </w:trPr>
        <w:tc>
          <w:tcPr>
            <w:tcW w:w="3432" w:type="dxa"/>
            <w:vMerge/>
          </w:tcPr>
          <w:p w14:paraId="313EE998" w14:textId="77777777" w:rsidR="00EF0D4E" w:rsidRPr="00A67034" w:rsidRDefault="00EF0D4E" w:rsidP="00C27AAE">
            <w:pPr>
              <w:jc w:val="both"/>
              <w:rPr>
                <w:rFonts w:ascii="Arial" w:hAnsi="Arial" w:cs="Arial"/>
                <w:sz w:val="24"/>
                <w:szCs w:val="24"/>
              </w:rPr>
            </w:pPr>
          </w:p>
        </w:tc>
        <w:tc>
          <w:tcPr>
            <w:tcW w:w="2659" w:type="dxa"/>
          </w:tcPr>
          <w:p w14:paraId="55943220" w14:textId="6EFD5890" w:rsidR="00EF0D4E" w:rsidRPr="00A67034" w:rsidRDefault="00EF0D4E" w:rsidP="00076DB6">
            <w:pPr>
              <w:jc w:val="center"/>
              <w:rPr>
                <w:rFonts w:ascii="Arial" w:hAnsi="Arial" w:cs="Arial"/>
                <w:sz w:val="24"/>
                <w:szCs w:val="24"/>
              </w:rPr>
            </w:pPr>
            <w:r>
              <w:rPr>
                <w:rFonts w:ascii="Arial" w:hAnsi="Arial" w:cs="Arial"/>
                <w:sz w:val="24"/>
                <w:szCs w:val="24"/>
              </w:rPr>
              <w:t>3 metai</w:t>
            </w:r>
          </w:p>
        </w:tc>
        <w:tc>
          <w:tcPr>
            <w:tcW w:w="3537" w:type="dxa"/>
          </w:tcPr>
          <w:p w14:paraId="73DC01C8" w14:textId="39E706D1" w:rsidR="00EF0D4E" w:rsidRPr="00A67034" w:rsidRDefault="00EF0D4E" w:rsidP="00076DB6">
            <w:pPr>
              <w:jc w:val="center"/>
              <w:rPr>
                <w:rFonts w:ascii="Arial" w:hAnsi="Arial" w:cs="Arial"/>
                <w:sz w:val="24"/>
                <w:szCs w:val="24"/>
              </w:rPr>
            </w:pPr>
            <w:r>
              <w:rPr>
                <w:rFonts w:ascii="Arial" w:hAnsi="Arial" w:cs="Arial"/>
                <w:sz w:val="24"/>
                <w:szCs w:val="24"/>
              </w:rPr>
              <w:t>4-6 metai</w:t>
            </w:r>
          </w:p>
        </w:tc>
      </w:tr>
      <w:tr w:rsidR="0071761B" w:rsidRPr="00C27AAE" w14:paraId="6BBDCBD7" w14:textId="77777777" w:rsidTr="001F4EA1">
        <w:tc>
          <w:tcPr>
            <w:tcW w:w="3432" w:type="dxa"/>
          </w:tcPr>
          <w:p w14:paraId="7BCC8743" w14:textId="706E1BAF" w:rsidR="0071761B" w:rsidRPr="00A67034" w:rsidRDefault="0071761B" w:rsidP="008D1FDE">
            <w:pPr>
              <w:rPr>
                <w:rFonts w:ascii="Arial" w:hAnsi="Arial" w:cs="Arial"/>
                <w:b/>
                <w:sz w:val="24"/>
                <w:szCs w:val="24"/>
              </w:rPr>
            </w:pPr>
            <w:r w:rsidRPr="00A67034">
              <w:rPr>
                <w:rFonts w:ascii="Arial" w:hAnsi="Arial" w:cs="Arial"/>
                <w:b/>
                <w:sz w:val="24"/>
                <w:szCs w:val="24"/>
              </w:rPr>
              <w:t>Estetinis suvokimas</w:t>
            </w:r>
          </w:p>
          <w:p w14:paraId="7E70E0FD" w14:textId="77777777" w:rsidR="0071761B" w:rsidRPr="00A67034" w:rsidRDefault="0071761B" w:rsidP="00C27AAE">
            <w:pPr>
              <w:jc w:val="both"/>
              <w:rPr>
                <w:rFonts w:ascii="Arial" w:hAnsi="Arial" w:cs="Arial"/>
                <w:sz w:val="24"/>
                <w:szCs w:val="24"/>
              </w:rPr>
            </w:pPr>
            <w:r w:rsidRPr="00A67034">
              <w:rPr>
                <w:rFonts w:ascii="Arial" w:hAnsi="Arial" w:cs="Arial"/>
                <w:i/>
                <w:sz w:val="24"/>
                <w:szCs w:val="24"/>
              </w:rPr>
              <w:t>Vertybinė nuostata</w:t>
            </w:r>
            <w:r w:rsidRPr="00A67034">
              <w:rPr>
                <w:rFonts w:ascii="Arial" w:hAnsi="Arial" w:cs="Arial"/>
                <w:sz w:val="24"/>
                <w:szCs w:val="24"/>
              </w:rPr>
              <w:t xml:space="preserve"> </w:t>
            </w:r>
          </w:p>
          <w:p w14:paraId="14DF04FF" w14:textId="77777777" w:rsidR="0071761B" w:rsidRDefault="0071761B" w:rsidP="00C27AAE">
            <w:pPr>
              <w:jc w:val="both"/>
              <w:rPr>
                <w:rFonts w:ascii="Arial" w:hAnsi="Arial" w:cs="Arial"/>
                <w:sz w:val="24"/>
                <w:szCs w:val="24"/>
              </w:rPr>
            </w:pPr>
            <w:r w:rsidRPr="00A67034">
              <w:rPr>
                <w:rFonts w:ascii="Arial" w:hAnsi="Arial" w:cs="Arial"/>
                <w:sz w:val="24"/>
                <w:szCs w:val="24"/>
              </w:rPr>
              <w:t xml:space="preserve">Domisi, gėrisi, grožisi gamtine ir kultūrine aplinka. </w:t>
            </w:r>
          </w:p>
          <w:p w14:paraId="44D68888" w14:textId="6ECEF6CD" w:rsidR="0071761B" w:rsidRPr="00A67034" w:rsidRDefault="0071761B" w:rsidP="00C27AAE">
            <w:pPr>
              <w:jc w:val="both"/>
              <w:rPr>
                <w:rFonts w:ascii="Arial" w:hAnsi="Arial" w:cs="Arial"/>
                <w:sz w:val="24"/>
                <w:szCs w:val="24"/>
              </w:rPr>
            </w:pPr>
            <w:r w:rsidRPr="00A67034">
              <w:rPr>
                <w:rFonts w:ascii="Arial" w:hAnsi="Arial" w:cs="Arial"/>
                <w:i/>
                <w:sz w:val="24"/>
                <w:szCs w:val="24"/>
              </w:rPr>
              <w:t>Esminis gebėjimas</w:t>
            </w:r>
          </w:p>
          <w:p w14:paraId="196DA1B5" w14:textId="58FC548A" w:rsidR="0071761B" w:rsidRPr="00A67034" w:rsidRDefault="0071761B" w:rsidP="00C27AAE">
            <w:pPr>
              <w:jc w:val="both"/>
              <w:rPr>
                <w:rFonts w:ascii="Arial" w:hAnsi="Arial" w:cs="Arial"/>
                <w:sz w:val="24"/>
                <w:szCs w:val="24"/>
              </w:rPr>
            </w:pPr>
            <w:r w:rsidRPr="00A67034">
              <w:rPr>
                <w:rFonts w:ascii="Arial" w:hAnsi="Arial" w:cs="Arial"/>
                <w:sz w:val="24"/>
                <w:szCs w:val="24"/>
              </w:rPr>
              <w:t>Susipažįsta su įvairiais gamtinės ir kultūrinės aplinkos reiškiniais, reaguoja į juos, jaučia, suvokia ir, remdamasis savo supratimu, aptaria estetinius jų ypatumus, dalinasi asmeninėmis estetinėmis patirtimis, džiaugiasi savo ir kitų kūryba.</w:t>
            </w:r>
          </w:p>
        </w:tc>
        <w:tc>
          <w:tcPr>
            <w:tcW w:w="2659" w:type="dxa"/>
          </w:tcPr>
          <w:p w14:paraId="6DE14AD7" w14:textId="77777777" w:rsidR="00EF0D4E" w:rsidRPr="00EF0D4E" w:rsidRDefault="00EF0D4E" w:rsidP="00EF0D4E">
            <w:pPr>
              <w:jc w:val="both"/>
              <w:rPr>
                <w:rFonts w:ascii="Arial" w:eastAsia="Times New Roman" w:hAnsi="Arial" w:cs="Arial"/>
                <w:color w:val="000000"/>
                <w:sz w:val="24"/>
                <w:szCs w:val="24"/>
                <w:lang w:eastAsia="lt-LT"/>
              </w:rPr>
            </w:pPr>
            <w:r w:rsidRPr="00EF0D4E">
              <w:rPr>
                <w:rFonts w:ascii="Arial" w:eastAsia="Times New Roman" w:hAnsi="Arial" w:cs="Arial"/>
                <w:color w:val="000000"/>
                <w:sz w:val="24"/>
                <w:szCs w:val="24"/>
                <w:lang w:eastAsia="lt-LT"/>
              </w:rPr>
              <w:t>Emocingai reaguoja girdėdamas garsų, intonacijų sąskambį, stebėdamas savo</w:t>
            </w:r>
          </w:p>
          <w:p w14:paraId="705D2099" w14:textId="25695240" w:rsidR="00EF0D4E" w:rsidRPr="00EF0D4E" w:rsidRDefault="00EF0D4E" w:rsidP="00EF0D4E">
            <w:pPr>
              <w:jc w:val="both"/>
              <w:rPr>
                <w:rFonts w:ascii="Arial" w:eastAsia="Times New Roman" w:hAnsi="Arial" w:cs="Arial"/>
                <w:color w:val="000000"/>
                <w:sz w:val="24"/>
                <w:szCs w:val="24"/>
                <w:lang w:eastAsia="lt-LT"/>
              </w:rPr>
            </w:pPr>
            <w:r w:rsidRPr="00EF0D4E">
              <w:rPr>
                <w:rFonts w:ascii="Arial" w:eastAsia="Times New Roman" w:hAnsi="Arial" w:cs="Arial"/>
                <w:color w:val="000000"/>
                <w:sz w:val="24"/>
                <w:szCs w:val="24"/>
                <w:lang w:eastAsia="lt-LT"/>
              </w:rPr>
              <w:t>ir kitų piešinius, paveikslus, šokių judesius, gamtos objektus bei reiškinius.</w:t>
            </w:r>
            <w:r w:rsidRPr="00EF0D4E">
              <w:rPr>
                <w:rStyle w:val="Hipersaitas"/>
                <w:rFonts w:ascii="Arial" w:hAnsi="Arial" w:cs="Arial"/>
              </w:rPr>
              <w:t xml:space="preserve"> </w:t>
            </w:r>
            <w:r w:rsidRPr="00EF0D4E">
              <w:rPr>
                <w:rFonts w:ascii="Arial" w:eastAsia="Times New Roman" w:hAnsi="Arial" w:cs="Arial"/>
                <w:color w:val="000000"/>
                <w:sz w:val="24"/>
                <w:szCs w:val="24"/>
                <w:lang w:eastAsia="lt-LT"/>
              </w:rPr>
              <w:t>Turi savo nuomonę (patinka, nepatinka) apie savo ir kitų kūrybą bei aplinką.</w:t>
            </w:r>
          </w:p>
          <w:p w14:paraId="33939023" w14:textId="3FB888EA" w:rsidR="0071761B" w:rsidRPr="00EF0D4E" w:rsidRDefault="00EF0D4E" w:rsidP="00EF0D4E">
            <w:pPr>
              <w:jc w:val="both"/>
              <w:rPr>
                <w:rFonts w:ascii="Arial" w:hAnsi="Arial" w:cs="Arial"/>
                <w:sz w:val="24"/>
                <w:szCs w:val="24"/>
              </w:rPr>
            </w:pPr>
            <w:r w:rsidRPr="00EF0D4E">
              <w:rPr>
                <w:rFonts w:ascii="Arial" w:eastAsia="Times New Roman" w:hAnsi="Arial" w:cs="Arial"/>
                <w:color w:val="000000"/>
                <w:sz w:val="24"/>
                <w:szCs w:val="24"/>
                <w:lang w:eastAsia="lt-LT"/>
              </w:rPr>
              <w:t>Džiaugiasi, rodo, ką nors sako kitiems apie savo kūrybą.</w:t>
            </w:r>
          </w:p>
          <w:p w14:paraId="61A289F6" w14:textId="77777777" w:rsidR="0071761B" w:rsidRPr="00A67034" w:rsidRDefault="0071761B" w:rsidP="00C27AAE">
            <w:pPr>
              <w:jc w:val="both"/>
              <w:rPr>
                <w:rFonts w:ascii="Arial" w:hAnsi="Arial" w:cs="Arial"/>
                <w:sz w:val="24"/>
                <w:szCs w:val="24"/>
              </w:rPr>
            </w:pPr>
          </w:p>
        </w:tc>
        <w:tc>
          <w:tcPr>
            <w:tcW w:w="3537" w:type="dxa"/>
          </w:tcPr>
          <w:p w14:paraId="1DE16A75" w14:textId="7F7F2C3B" w:rsidR="0071761B" w:rsidRPr="00A67034" w:rsidRDefault="0071761B" w:rsidP="00C27AAE">
            <w:pPr>
              <w:jc w:val="both"/>
              <w:rPr>
                <w:rFonts w:ascii="Arial" w:hAnsi="Arial" w:cs="Arial"/>
                <w:sz w:val="24"/>
                <w:szCs w:val="24"/>
              </w:rPr>
            </w:pPr>
            <w:r w:rsidRPr="00A67034">
              <w:rPr>
                <w:rFonts w:ascii="Arial" w:hAnsi="Arial" w:cs="Arial"/>
                <w:sz w:val="24"/>
                <w:szCs w:val="24"/>
              </w:rPr>
              <w:t>Klausosi mokytojų parinktos įvairių stilių, epochų ir kultūrų muzikos, kad būtų kuriama turtinga muzikinė aplinka ir dedamas pagrindas platesniems muzikiniams pasirinkimams, formuojamas estetikos pojūtis. Jautrumas vizualiojo pasaulio ypatumams plėtojasi įstaigoje estetiškai ir saikingai naudojant spalvą, apšvietimą, medžiagiškumą, turint galimybę aplinkos daiktus ir objektus ne tik stebėti, bet ir liesti, matyti iš skirtingų perspektyvų ir pan. Grafinė ir spalvinė raiška tampa įvairesnė, meninių sąvokų žodynas platesnis, kai mokytojo paskatinti jie stebi, analizuoja, aptaria, grožisi savo, kitų vaikų ir profesionalių menininkų sukurtais kūriniais. Pažįsta ir patiria teatro meno reiškinius įstaigoje ir už jos ribų stebėdami ir dalyvaudami teatro pastatymuose ikimokyklinio amžiaus vaikams: šokio, lėlių, dramos</w:t>
            </w:r>
            <w:r w:rsidR="003F470F">
              <w:rPr>
                <w:rFonts w:ascii="Arial" w:hAnsi="Arial" w:cs="Arial"/>
                <w:sz w:val="24"/>
                <w:szCs w:val="24"/>
              </w:rPr>
              <w:t>.</w:t>
            </w:r>
          </w:p>
        </w:tc>
      </w:tr>
      <w:tr w:rsidR="00904981" w:rsidRPr="00C27AAE" w14:paraId="120CC582" w14:textId="77777777" w:rsidTr="001F4EA1">
        <w:tc>
          <w:tcPr>
            <w:tcW w:w="3432" w:type="dxa"/>
          </w:tcPr>
          <w:p w14:paraId="04AECBB4" w14:textId="77777777" w:rsidR="00904981" w:rsidRPr="00A67034" w:rsidRDefault="00904981" w:rsidP="00904981">
            <w:pPr>
              <w:rPr>
                <w:rFonts w:ascii="Arial" w:hAnsi="Arial" w:cs="Arial"/>
                <w:b/>
                <w:sz w:val="24"/>
                <w:szCs w:val="24"/>
              </w:rPr>
            </w:pPr>
            <w:r w:rsidRPr="00A67034">
              <w:rPr>
                <w:rFonts w:ascii="Arial" w:hAnsi="Arial" w:cs="Arial"/>
                <w:b/>
                <w:sz w:val="24"/>
                <w:szCs w:val="24"/>
              </w:rPr>
              <w:t>Meninė raiška</w:t>
            </w:r>
          </w:p>
          <w:p w14:paraId="40C965DF" w14:textId="77777777" w:rsidR="00904981" w:rsidRDefault="00904981" w:rsidP="00904981">
            <w:pPr>
              <w:jc w:val="both"/>
              <w:rPr>
                <w:rFonts w:ascii="Arial" w:hAnsi="Arial" w:cs="Arial"/>
                <w:i/>
                <w:sz w:val="24"/>
                <w:szCs w:val="24"/>
              </w:rPr>
            </w:pPr>
            <w:r w:rsidRPr="00A67034">
              <w:rPr>
                <w:rFonts w:ascii="Arial" w:hAnsi="Arial" w:cs="Arial"/>
                <w:i/>
                <w:sz w:val="24"/>
                <w:szCs w:val="24"/>
              </w:rPr>
              <w:t xml:space="preserve">Vertybinė nuostata </w:t>
            </w:r>
          </w:p>
          <w:p w14:paraId="0955FFAC" w14:textId="77777777" w:rsidR="00904981" w:rsidRPr="00AF540E" w:rsidRDefault="00904981" w:rsidP="00904981">
            <w:pPr>
              <w:jc w:val="both"/>
              <w:rPr>
                <w:rFonts w:ascii="Arial" w:hAnsi="Arial" w:cs="Arial"/>
                <w:i/>
                <w:sz w:val="24"/>
                <w:szCs w:val="24"/>
              </w:rPr>
            </w:pPr>
            <w:r w:rsidRPr="00A67034">
              <w:rPr>
                <w:rFonts w:ascii="Arial" w:hAnsi="Arial" w:cs="Arial"/>
                <w:sz w:val="24"/>
                <w:szCs w:val="24"/>
              </w:rPr>
              <w:t xml:space="preserve">Domisi menų kalbomis, jaučia meninės raiškos džiaugsmą. </w:t>
            </w:r>
          </w:p>
          <w:p w14:paraId="433E0CED" w14:textId="77777777" w:rsidR="00904981" w:rsidRPr="00A67034" w:rsidRDefault="00904981" w:rsidP="00904981">
            <w:pPr>
              <w:jc w:val="both"/>
              <w:rPr>
                <w:rFonts w:ascii="Arial" w:hAnsi="Arial" w:cs="Arial"/>
                <w:sz w:val="24"/>
                <w:szCs w:val="24"/>
              </w:rPr>
            </w:pPr>
            <w:r w:rsidRPr="00A67034">
              <w:rPr>
                <w:rFonts w:ascii="Arial" w:hAnsi="Arial" w:cs="Arial"/>
                <w:i/>
                <w:sz w:val="24"/>
                <w:szCs w:val="24"/>
              </w:rPr>
              <w:t>Esminis gebėjimas</w:t>
            </w:r>
            <w:r w:rsidRPr="00A67034">
              <w:rPr>
                <w:rFonts w:ascii="Arial" w:hAnsi="Arial" w:cs="Arial"/>
                <w:sz w:val="24"/>
                <w:szCs w:val="24"/>
              </w:rPr>
              <w:t xml:space="preserve"> </w:t>
            </w:r>
          </w:p>
          <w:p w14:paraId="0BA05670" w14:textId="3E82B6B7" w:rsidR="00904981" w:rsidRPr="00A67034" w:rsidRDefault="00904981" w:rsidP="00904981">
            <w:pPr>
              <w:rPr>
                <w:rFonts w:ascii="Arial" w:hAnsi="Arial" w:cs="Arial"/>
                <w:b/>
                <w:sz w:val="24"/>
                <w:szCs w:val="24"/>
              </w:rPr>
            </w:pPr>
            <w:r w:rsidRPr="00A67034">
              <w:rPr>
                <w:rFonts w:ascii="Arial" w:hAnsi="Arial" w:cs="Arial"/>
                <w:sz w:val="24"/>
                <w:szCs w:val="24"/>
              </w:rPr>
              <w:t>Pagal savo išgales tyrinėja menų kalbas, spontaniškai ir tikslingai išreiškia emocijas, įspūdžius, mintis, idėjas jau įvaldytomis meninės raiškos priemonėmis.</w:t>
            </w:r>
          </w:p>
        </w:tc>
        <w:tc>
          <w:tcPr>
            <w:tcW w:w="2659" w:type="dxa"/>
          </w:tcPr>
          <w:p w14:paraId="513D21B1" w14:textId="77777777" w:rsidR="00904981" w:rsidRPr="000A7224" w:rsidRDefault="00904981" w:rsidP="00904981">
            <w:pPr>
              <w:jc w:val="both"/>
              <w:rPr>
                <w:rFonts w:ascii="Arial" w:eastAsia="Times New Roman" w:hAnsi="Arial" w:cs="Arial"/>
                <w:color w:val="000000"/>
                <w:sz w:val="24"/>
                <w:szCs w:val="24"/>
                <w:lang w:eastAsia="lt-LT"/>
              </w:rPr>
            </w:pPr>
            <w:r w:rsidRPr="000A7224">
              <w:rPr>
                <w:rFonts w:ascii="Arial" w:eastAsia="Times New Roman" w:hAnsi="Arial" w:cs="Arial"/>
                <w:color w:val="000000"/>
                <w:sz w:val="24"/>
                <w:szCs w:val="24"/>
                <w:lang w:eastAsia="lt-LT"/>
              </w:rPr>
              <w:t>Apžiūrinėja, tyrinėja muzikos instrumentus, aplinkos daiktus, jais išgauna</w:t>
            </w:r>
            <w:r>
              <w:rPr>
                <w:rFonts w:ascii="Arial" w:eastAsia="Times New Roman" w:hAnsi="Arial" w:cs="Arial"/>
                <w:color w:val="000000"/>
                <w:sz w:val="24"/>
                <w:szCs w:val="24"/>
                <w:lang w:eastAsia="lt-LT"/>
              </w:rPr>
              <w:t xml:space="preserve"> </w:t>
            </w:r>
            <w:r w:rsidRPr="000A7224">
              <w:rPr>
                <w:rFonts w:ascii="Arial" w:eastAsia="Times New Roman" w:hAnsi="Arial" w:cs="Arial"/>
                <w:color w:val="000000"/>
                <w:sz w:val="24"/>
                <w:szCs w:val="24"/>
                <w:lang w:eastAsia="lt-LT"/>
              </w:rPr>
              <w:t>garsus.</w:t>
            </w:r>
            <w:r w:rsidRPr="000A7224">
              <w:rPr>
                <w:rStyle w:val="Hipersaitas"/>
                <w:rFonts w:ascii="Arial" w:hAnsi="Arial" w:cs="Arial"/>
              </w:rPr>
              <w:t xml:space="preserve"> </w:t>
            </w:r>
            <w:r w:rsidRPr="000A7224">
              <w:rPr>
                <w:rFonts w:ascii="Arial" w:eastAsia="Times New Roman" w:hAnsi="Arial" w:cs="Arial"/>
                <w:color w:val="000000"/>
                <w:sz w:val="24"/>
                <w:szCs w:val="24"/>
                <w:lang w:eastAsia="lt-LT"/>
              </w:rPr>
              <w:t>Paskatintas</w:t>
            </w:r>
            <w:r>
              <w:rPr>
                <w:rFonts w:ascii="Arial" w:eastAsia="Times New Roman" w:hAnsi="Arial" w:cs="Arial"/>
                <w:color w:val="000000"/>
                <w:sz w:val="24"/>
                <w:szCs w:val="24"/>
                <w:lang w:eastAsia="lt-LT"/>
              </w:rPr>
              <w:t xml:space="preserve"> </w:t>
            </w:r>
            <w:r w:rsidRPr="000A7224">
              <w:rPr>
                <w:rFonts w:ascii="Arial" w:eastAsia="Times New Roman" w:hAnsi="Arial" w:cs="Arial"/>
                <w:color w:val="000000"/>
                <w:sz w:val="24"/>
                <w:szCs w:val="24"/>
                <w:lang w:eastAsia="lt-LT"/>
              </w:rPr>
              <w:t>kūnu išgauna garsus, išbando naujus judesius, tinkančius dainuojant ar klausant muzikos.</w:t>
            </w:r>
            <w:r>
              <w:rPr>
                <w:rFonts w:ascii="Arial" w:eastAsia="Times New Roman" w:hAnsi="Arial" w:cs="Arial"/>
                <w:color w:val="000000"/>
                <w:sz w:val="24"/>
                <w:szCs w:val="24"/>
                <w:lang w:eastAsia="lt-LT"/>
              </w:rPr>
              <w:t xml:space="preserve"> </w:t>
            </w:r>
            <w:r w:rsidRPr="000A7224">
              <w:rPr>
                <w:rFonts w:ascii="Arial" w:eastAsia="Times New Roman" w:hAnsi="Arial" w:cs="Arial"/>
                <w:color w:val="000000"/>
                <w:sz w:val="24"/>
                <w:szCs w:val="24"/>
                <w:lang w:eastAsia="lt-LT"/>
              </w:rPr>
              <w:t>Tyrinėja ir atranda naujų judesių bei jų derinimo būdų.</w:t>
            </w:r>
            <w:r w:rsidRPr="000A7224">
              <w:rPr>
                <w:rStyle w:val="Hipersaitas"/>
                <w:rFonts w:ascii="Arial" w:hAnsi="Arial" w:cs="Arial"/>
              </w:rPr>
              <w:t xml:space="preserve"> </w:t>
            </w:r>
            <w:r w:rsidRPr="000A7224">
              <w:rPr>
                <w:rFonts w:ascii="Arial" w:eastAsia="Times New Roman" w:hAnsi="Arial" w:cs="Arial"/>
                <w:color w:val="000000"/>
                <w:sz w:val="24"/>
                <w:szCs w:val="24"/>
                <w:lang w:eastAsia="lt-LT"/>
              </w:rPr>
              <w:t>Režisūrinių ir vaidmenų žaidimų metu atlikdamas pasirinktą vaidmenį</w:t>
            </w:r>
          </w:p>
          <w:p w14:paraId="2120B4EC" w14:textId="314261F0" w:rsidR="00904981" w:rsidRPr="00EF0D4E" w:rsidRDefault="00904981" w:rsidP="00904981">
            <w:pPr>
              <w:jc w:val="both"/>
              <w:rPr>
                <w:rFonts w:ascii="Arial" w:eastAsia="Times New Roman" w:hAnsi="Arial" w:cs="Arial"/>
                <w:color w:val="000000"/>
                <w:sz w:val="24"/>
                <w:szCs w:val="24"/>
                <w:lang w:eastAsia="lt-LT"/>
              </w:rPr>
            </w:pPr>
            <w:r w:rsidRPr="000A7224">
              <w:rPr>
                <w:rFonts w:ascii="Arial" w:eastAsia="Times New Roman" w:hAnsi="Arial" w:cs="Arial"/>
                <w:color w:val="000000"/>
                <w:sz w:val="24"/>
                <w:szCs w:val="24"/>
                <w:lang w:eastAsia="lt-LT"/>
              </w:rPr>
              <w:t>pasitelkia</w:t>
            </w:r>
            <w:r>
              <w:rPr>
                <w:rFonts w:ascii="Arial" w:eastAsia="Times New Roman" w:hAnsi="Arial" w:cs="Arial"/>
                <w:color w:val="000000"/>
                <w:sz w:val="24"/>
                <w:szCs w:val="24"/>
                <w:lang w:eastAsia="lt-LT"/>
              </w:rPr>
              <w:t xml:space="preserve"> </w:t>
            </w:r>
            <w:r w:rsidRPr="000A7224">
              <w:rPr>
                <w:rFonts w:ascii="Arial" w:eastAsia="Times New Roman" w:hAnsi="Arial" w:cs="Arial"/>
                <w:color w:val="000000"/>
                <w:sz w:val="24"/>
                <w:szCs w:val="24"/>
                <w:lang w:eastAsia="lt-LT"/>
              </w:rPr>
              <w:t>kūno</w:t>
            </w:r>
            <w:r>
              <w:rPr>
                <w:rFonts w:ascii="Arial" w:eastAsia="Times New Roman" w:hAnsi="Arial" w:cs="Arial"/>
                <w:color w:val="000000"/>
                <w:sz w:val="24"/>
                <w:szCs w:val="24"/>
                <w:lang w:eastAsia="lt-LT"/>
              </w:rPr>
              <w:t xml:space="preserve"> </w:t>
            </w:r>
            <w:r w:rsidRPr="000A7224">
              <w:rPr>
                <w:rFonts w:ascii="Arial" w:eastAsia="Times New Roman" w:hAnsi="Arial" w:cs="Arial"/>
                <w:color w:val="000000"/>
                <w:sz w:val="24"/>
                <w:szCs w:val="24"/>
                <w:lang w:eastAsia="lt-LT"/>
              </w:rPr>
              <w:t>judesius, veido mimiką</w:t>
            </w:r>
            <w:r>
              <w:rPr>
                <w:rFonts w:ascii="Arial" w:eastAsia="Times New Roman" w:hAnsi="Arial" w:cs="Arial"/>
                <w:color w:val="000000"/>
                <w:sz w:val="24"/>
                <w:szCs w:val="24"/>
                <w:lang w:eastAsia="lt-LT"/>
              </w:rPr>
              <w:t xml:space="preserve"> ir</w:t>
            </w:r>
            <w:r w:rsidRPr="000A7224">
              <w:rPr>
                <w:rFonts w:ascii="Arial" w:eastAsia="Times New Roman" w:hAnsi="Arial" w:cs="Arial"/>
                <w:color w:val="000000"/>
                <w:sz w:val="24"/>
                <w:szCs w:val="24"/>
                <w:lang w:eastAsia="lt-LT"/>
              </w:rPr>
              <w:t xml:space="preserve"> bals</w:t>
            </w:r>
            <w:r>
              <w:rPr>
                <w:rFonts w:ascii="Arial" w:eastAsia="Times New Roman" w:hAnsi="Arial" w:cs="Arial"/>
                <w:color w:val="000000"/>
                <w:sz w:val="24"/>
                <w:szCs w:val="24"/>
                <w:lang w:eastAsia="lt-LT"/>
              </w:rPr>
              <w:t>u.</w:t>
            </w:r>
          </w:p>
        </w:tc>
        <w:tc>
          <w:tcPr>
            <w:tcW w:w="3537" w:type="dxa"/>
          </w:tcPr>
          <w:p w14:paraId="7EC977FB" w14:textId="5D1A7F87" w:rsidR="00904981" w:rsidRPr="00A67034" w:rsidRDefault="00904981" w:rsidP="00C27AAE">
            <w:pPr>
              <w:jc w:val="both"/>
              <w:rPr>
                <w:rFonts w:ascii="Arial" w:hAnsi="Arial" w:cs="Arial"/>
                <w:sz w:val="24"/>
                <w:szCs w:val="24"/>
              </w:rPr>
            </w:pPr>
            <w:r w:rsidRPr="00A67034">
              <w:rPr>
                <w:rFonts w:ascii="Arial" w:hAnsi="Arial" w:cs="Arial"/>
                <w:sz w:val="24"/>
                <w:szCs w:val="24"/>
              </w:rPr>
              <w:t>Mokytojo skatinami plėtoja ir savos kūrybos spontanišką dainavimą. Judesiu rodo muzikinę</w:t>
            </w:r>
            <w:r>
              <w:rPr>
                <w:rFonts w:ascii="Arial" w:hAnsi="Arial" w:cs="Arial"/>
                <w:sz w:val="24"/>
                <w:szCs w:val="24"/>
              </w:rPr>
              <w:t xml:space="preserve"> </w:t>
            </w:r>
            <w:r w:rsidRPr="00A67034">
              <w:rPr>
                <w:rFonts w:ascii="Arial" w:hAnsi="Arial" w:cs="Arial"/>
                <w:sz w:val="24"/>
                <w:szCs w:val="24"/>
              </w:rPr>
              <w:t>frazę, vis geriau imituoja pažįstamą medžiagą, gerina kvėpavimo įgūdžius, plečia vokalinį diapazoną,</w:t>
            </w:r>
            <w:r>
              <w:rPr>
                <w:rFonts w:ascii="Arial" w:hAnsi="Arial" w:cs="Arial"/>
                <w:sz w:val="24"/>
                <w:szCs w:val="24"/>
              </w:rPr>
              <w:t xml:space="preserve"> </w:t>
            </w:r>
            <w:r w:rsidRPr="00A67034">
              <w:rPr>
                <w:rFonts w:ascii="Arial" w:hAnsi="Arial" w:cs="Arial"/>
                <w:sz w:val="24"/>
                <w:szCs w:val="24"/>
              </w:rPr>
              <w:t>spontaniškai dainuoja dainas, kuriose juntamas metras, pasikartojantys ritmo dariniai ir tonacija. Muzikuodami</w:t>
            </w:r>
            <w:r>
              <w:rPr>
                <w:rFonts w:ascii="Arial" w:hAnsi="Arial" w:cs="Arial"/>
                <w:sz w:val="24"/>
                <w:szCs w:val="24"/>
              </w:rPr>
              <w:t xml:space="preserve"> </w:t>
            </w:r>
            <w:r w:rsidRPr="00A67034">
              <w:rPr>
                <w:rFonts w:ascii="Arial" w:hAnsi="Arial" w:cs="Arial"/>
                <w:sz w:val="24"/>
                <w:szCs w:val="24"/>
              </w:rPr>
              <w:t>kūno perkusija ir instrumentais, lavina motoriką ir raumenų kontrolę, kai reikia sugriebti, kratyti, mušti, trinti ir</w:t>
            </w:r>
            <w:r>
              <w:rPr>
                <w:rFonts w:ascii="Arial" w:hAnsi="Arial" w:cs="Arial"/>
                <w:sz w:val="24"/>
                <w:szCs w:val="24"/>
              </w:rPr>
              <w:t xml:space="preserve"> </w:t>
            </w:r>
            <w:r w:rsidRPr="00A67034">
              <w:rPr>
                <w:rFonts w:ascii="Arial" w:hAnsi="Arial" w:cs="Arial"/>
                <w:sz w:val="24"/>
                <w:szCs w:val="24"/>
              </w:rPr>
              <w:t>t. t. Tikslingas grafinių ir spalvinių vaizdų kūrimas – piešimas. Piešdamas ir kurdamas su įvairiomis</w:t>
            </w:r>
            <w:r>
              <w:rPr>
                <w:rFonts w:ascii="Arial" w:hAnsi="Arial" w:cs="Arial"/>
                <w:sz w:val="24"/>
                <w:szCs w:val="24"/>
              </w:rPr>
              <w:t xml:space="preserve"> </w:t>
            </w:r>
            <w:r w:rsidRPr="00A67034">
              <w:rPr>
                <w:rFonts w:ascii="Arial" w:hAnsi="Arial" w:cs="Arial"/>
                <w:sz w:val="24"/>
                <w:szCs w:val="24"/>
              </w:rPr>
              <w:t xml:space="preserve">priemonėmis ir piešimo įrankiais, plėtoja savo grafinę ir spalvinę raišką. </w:t>
            </w:r>
            <w:r w:rsidRPr="00A67034">
              <w:rPr>
                <w:rFonts w:ascii="Arial" w:hAnsi="Arial" w:cs="Arial"/>
                <w:sz w:val="24"/>
                <w:szCs w:val="24"/>
              </w:rPr>
              <w:lastRenderedPageBreak/>
              <w:t>Spalvinė, grafinė ir erdvinė vizualinė raiška ikimokykliniame ugdyme yra integrali.</w:t>
            </w:r>
          </w:p>
        </w:tc>
      </w:tr>
      <w:tr w:rsidR="0071761B" w:rsidRPr="00C27AAE" w14:paraId="0F0989FB" w14:textId="77777777" w:rsidTr="001F4EA1">
        <w:tc>
          <w:tcPr>
            <w:tcW w:w="3432" w:type="dxa"/>
          </w:tcPr>
          <w:p w14:paraId="22E337B7" w14:textId="77777777" w:rsidR="0071761B" w:rsidRPr="00C7408C" w:rsidRDefault="0071761B" w:rsidP="00AF540E">
            <w:pPr>
              <w:rPr>
                <w:rFonts w:ascii="Arial" w:hAnsi="Arial" w:cs="Arial"/>
                <w:b/>
                <w:sz w:val="24"/>
                <w:szCs w:val="24"/>
              </w:rPr>
            </w:pPr>
            <w:r w:rsidRPr="00C7408C">
              <w:rPr>
                <w:rFonts w:ascii="Arial" w:hAnsi="Arial" w:cs="Arial"/>
                <w:b/>
                <w:sz w:val="24"/>
                <w:szCs w:val="24"/>
              </w:rPr>
              <w:lastRenderedPageBreak/>
              <w:t>Gebėjimas žaisti</w:t>
            </w:r>
          </w:p>
          <w:p w14:paraId="25E439A1" w14:textId="77777777" w:rsidR="0071761B" w:rsidRPr="00AF540E" w:rsidRDefault="0071761B" w:rsidP="00C27AAE">
            <w:pPr>
              <w:jc w:val="both"/>
              <w:rPr>
                <w:rFonts w:ascii="Arial" w:hAnsi="Arial" w:cs="Arial"/>
                <w:bCs/>
                <w:i/>
                <w:sz w:val="24"/>
                <w:szCs w:val="24"/>
              </w:rPr>
            </w:pPr>
            <w:r w:rsidRPr="00AF540E">
              <w:rPr>
                <w:rFonts w:ascii="Arial" w:hAnsi="Arial" w:cs="Arial"/>
                <w:bCs/>
                <w:i/>
                <w:sz w:val="24"/>
                <w:szCs w:val="24"/>
              </w:rPr>
              <w:t>Vertybinė nuostata</w:t>
            </w:r>
          </w:p>
          <w:p w14:paraId="35666F2D" w14:textId="2DE7240E" w:rsidR="0071761B" w:rsidRPr="00C7408C" w:rsidRDefault="0071761B" w:rsidP="00C27AAE">
            <w:pPr>
              <w:jc w:val="both"/>
              <w:rPr>
                <w:rFonts w:ascii="Arial" w:hAnsi="Arial" w:cs="Arial"/>
                <w:sz w:val="24"/>
                <w:szCs w:val="24"/>
              </w:rPr>
            </w:pPr>
            <w:r w:rsidRPr="00C7408C">
              <w:rPr>
                <w:rFonts w:ascii="Arial" w:hAnsi="Arial" w:cs="Arial"/>
                <w:sz w:val="24"/>
                <w:szCs w:val="24"/>
              </w:rPr>
              <w:t xml:space="preserve">Nusiteikęs kartu su kitais vaikais plėtoti žaidimus, kurdamas vaikų žaidimo kultūrą. </w:t>
            </w:r>
          </w:p>
          <w:p w14:paraId="391F56BB" w14:textId="77777777" w:rsidR="0071761B" w:rsidRPr="00C7408C" w:rsidRDefault="0071761B" w:rsidP="00C27AAE">
            <w:pPr>
              <w:jc w:val="both"/>
              <w:rPr>
                <w:rFonts w:ascii="Arial" w:hAnsi="Arial" w:cs="Arial"/>
                <w:i/>
                <w:sz w:val="24"/>
                <w:szCs w:val="24"/>
              </w:rPr>
            </w:pPr>
            <w:r w:rsidRPr="00C7408C">
              <w:rPr>
                <w:rFonts w:ascii="Arial" w:hAnsi="Arial" w:cs="Arial"/>
                <w:i/>
                <w:sz w:val="24"/>
                <w:szCs w:val="24"/>
              </w:rPr>
              <w:t>Esminis gebėjimas</w:t>
            </w:r>
          </w:p>
          <w:p w14:paraId="6B1152A4" w14:textId="175EF997" w:rsidR="0071761B" w:rsidRPr="00C7408C" w:rsidRDefault="0071761B" w:rsidP="00C27AAE">
            <w:pPr>
              <w:jc w:val="both"/>
              <w:rPr>
                <w:rFonts w:ascii="Arial" w:hAnsi="Arial" w:cs="Arial"/>
                <w:b/>
                <w:sz w:val="24"/>
                <w:szCs w:val="24"/>
              </w:rPr>
            </w:pPr>
            <w:r w:rsidRPr="00C7408C">
              <w:rPr>
                <w:rFonts w:ascii="Arial" w:hAnsi="Arial" w:cs="Arial"/>
                <w:sz w:val="24"/>
                <w:szCs w:val="24"/>
              </w:rPr>
              <w:t>Individualiai ir drauge su kitais žaidžia ir pats kuria įvairius žaidimus, moka laikytis skirtingų žaidimų taisyklių.</w:t>
            </w:r>
          </w:p>
        </w:tc>
        <w:tc>
          <w:tcPr>
            <w:tcW w:w="2659" w:type="dxa"/>
          </w:tcPr>
          <w:p w14:paraId="74F8D48F" w14:textId="1587C1C6" w:rsidR="001F4EA1" w:rsidRPr="001F4EA1" w:rsidRDefault="001F4EA1" w:rsidP="001F4EA1">
            <w:pPr>
              <w:jc w:val="both"/>
              <w:rPr>
                <w:rFonts w:ascii="Arial" w:eastAsia="Times New Roman" w:hAnsi="Arial" w:cs="Arial"/>
                <w:color w:val="000000"/>
                <w:sz w:val="24"/>
                <w:szCs w:val="24"/>
                <w:lang w:eastAsia="lt-LT"/>
              </w:rPr>
            </w:pPr>
            <w:r w:rsidRPr="001F4EA1">
              <w:rPr>
                <w:rFonts w:ascii="Arial" w:eastAsia="Times New Roman" w:hAnsi="Arial" w:cs="Arial"/>
                <w:color w:val="000000"/>
                <w:sz w:val="24"/>
                <w:szCs w:val="24"/>
                <w:lang w:eastAsia="lt-LT"/>
              </w:rPr>
              <w:t>Žaidžia su suaugusiuoju ar kitu vaiku, pradeda derinti savo veiksmus su kito</w:t>
            </w:r>
          </w:p>
          <w:p w14:paraId="19C7F0E6" w14:textId="4CC6B4B1" w:rsidR="001F4EA1" w:rsidRPr="001F4EA1" w:rsidRDefault="001F4EA1" w:rsidP="001F4EA1">
            <w:pPr>
              <w:jc w:val="both"/>
              <w:rPr>
                <w:rFonts w:ascii="Arial" w:eastAsia="Times New Roman" w:hAnsi="Arial" w:cs="Arial"/>
                <w:color w:val="000000"/>
                <w:sz w:val="24"/>
                <w:szCs w:val="24"/>
                <w:lang w:eastAsia="lt-LT"/>
              </w:rPr>
            </w:pPr>
            <w:r w:rsidRPr="001F4EA1">
              <w:rPr>
                <w:rFonts w:ascii="Arial" w:eastAsia="Times New Roman" w:hAnsi="Arial" w:cs="Arial"/>
                <w:color w:val="000000"/>
                <w:sz w:val="24"/>
                <w:szCs w:val="24"/>
                <w:lang w:eastAsia="lt-LT"/>
              </w:rPr>
              <w:t>žaidėjo veiksmais. Kartodamas veiksmus žaidžia vieną įsiminusį įvykį, jungia du tris žaidybinius</w:t>
            </w:r>
          </w:p>
          <w:p w14:paraId="267169CB" w14:textId="77777777" w:rsidR="001F4EA1" w:rsidRPr="001F4EA1" w:rsidRDefault="001F4EA1" w:rsidP="001F4EA1">
            <w:pPr>
              <w:jc w:val="both"/>
              <w:rPr>
                <w:rFonts w:ascii="Arial" w:eastAsia="Times New Roman" w:hAnsi="Arial" w:cs="Arial"/>
                <w:color w:val="000000"/>
                <w:sz w:val="24"/>
                <w:szCs w:val="24"/>
                <w:lang w:eastAsia="lt-LT"/>
              </w:rPr>
            </w:pPr>
            <w:r w:rsidRPr="001F4EA1">
              <w:rPr>
                <w:rFonts w:ascii="Arial" w:eastAsia="Times New Roman" w:hAnsi="Arial" w:cs="Arial"/>
                <w:color w:val="000000"/>
                <w:sz w:val="24"/>
                <w:szCs w:val="24"/>
                <w:lang w:eastAsia="lt-LT"/>
              </w:rPr>
              <w:t>veiksmus į paprastą kasdienį siužetą.</w:t>
            </w:r>
          </w:p>
          <w:p w14:paraId="3025B589" w14:textId="78E3E9F5" w:rsidR="0071761B" w:rsidRPr="001F4EA1" w:rsidRDefault="001F4EA1" w:rsidP="001F4EA1">
            <w:pPr>
              <w:jc w:val="both"/>
              <w:rPr>
                <w:rFonts w:ascii="Arial" w:eastAsia="Times New Roman" w:hAnsi="Arial" w:cs="Arial"/>
                <w:color w:val="000000"/>
                <w:sz w:val="24"/>
                <w:szCs w:val="24"/>
                <w:lang w:eastAsia="lt-LT"/>
              </w:rPr>
            </w:pPr>
            <w:r w:rsidRPr="001F4EA1">
              <w:rPr>
                <w:rFonts w:ascii="Arial" w:eastAsia="Times New Roman" w:hAnsi="Arial" w:cs="Arial"/>
                <w:color w:val="000000"/>
                <w:sz w:val="24"/>
                <w:szCs w:val="24"/>
                <w:lang w:eastAsia="lt-LT"/>
              </w:rPr>
              <w:t>Individualiai ar dviese žaidžia paprastą režisūrinį ar vaidmenų žaidimą,</w:t>
            </w:r>
            <w:r>
              <w:rPr>
                <w:rFonts w:ascii="Arial" w:eastAsia="Times New Roman" w:hAnsi="Arial" w:cs="Arial"/>
                <w:color w:val="000000"/>
                <w:sz w:val="24"/>
                <w:szCs w:val="24"/>
                <w:lang w:eastAsia="lt-LT"/>
              </w:rPr>
              <w:t xml:space="preserve"> </w:t>
            </w:r>
            <w:r w:rsidRPr="001F4EA1">
              <w:rPr>
                <w:rFonts w:ascii="Arial" w:eastAsia="Times New Roman" w:hAnsi="Arial" w:cs="Arial"/>
                <w:color w:val="000000"/>
                <w:sz w:val="24"/>
                <w:szCs w:val="24"/>
                <w:lang w:eastAsia="lt-LT"/>
              </w:rPr>
              <w:t>laikosi žaidimo vaidmens taisyklių.</w:t>
            </w:r>
          </w:p>
          <w:p w14:paraId="46C935E7" w14:textId="77777777" w:rsidR="0071761B" w:rsidRPr="00C7408C" w:rsidRDefault="0071761B" w:rsidP="00C27AAE">
            <w:pPr>
              <w:jc w:val="both"/>
              <w:rPr>
                <w:rFonts w:ascii="Arial" w:hAnsi="Arial" w:cs="Arial"/>
                <w:b/>
                <w:sz w:val="24"/>
                <w:szCs w:val="24"/>
              </w:rPr>
            </w:pPr>
          </w:p>
        </w:tc>
        <w:tc>
          <w:tcPr>
            <w:tcW w:w="3537" w:type="dxa"/>
          </w:tcPr>
          <w:p w14:paraId="129C3E2A" w14:textId="219E08ED" w:rsidR="0071761B" w:rsidRPr="00C7408C" w:rsidRDefault="0071761B" w:rsidP="00C27AAE">
            <w:pPr>
              <w:jc w:val="both"/>
              <w:rPr>
                <w:rFonts w:ascii="Arial" w:hAnsi="Arial" w:cs="Arial"/>
                <w:sz w:val="24"/>
                <w:szCs w:val="24"/>
              </w:rPr>
            </w:pPr>
            <w:r w:rsidRPr="00C7408C">
              <w:rPr>
                <w:rFonts w:ascii="Arial" w:hAnsi="Arial" w:cs="Arial"/>
                <w:sz w:val="24"/>
                <w:szCs w:val="24"/>
              </w:rPr>
              <w:t>Įgudę žaisti režisūrinius žaidimus individualiai ir dviese, vaikai pamažu pereina prie siužetinių vaidmenų žaidimų. Prisiimdami apibendrintus vaidmenis, vaikai kuria jiems pažįstamas kasdienes socialines situacijas, siekdami tiksliai atlikti pasirinkto vaidmens funkcijas. Žaidimai tampa tęstiniais, vaikai prieš žaisdami aptaria žaidimo temą, planuoja siužetą, lanksčiai kaitalioja vaidmenis, patys kontroliuoja vienas kito veiksmus ir geba spręsti kylančius nesutarimus.</w:t>
            </w:r>
          </w:p>
        </w:tc>
      </w:tr>
      <w:tr w:rsidR="0071761B" w:rsidRPr="00C27AAE" w14:paraId="24BDAEDD" w14:textId="77777777" w:rsidTr="001F4EA1">
        <w:tc>
          <w:tcPr>
            <w:tcW w:w="3432" w:type="dxa"/>
          </w:tcPr>
          <w:p w14:paraId="3683313E" w14:textId="6888C796" w:rsidR="0071761B" w:rsidRPr="00C7408C" w:rsidRDefault="0071761B" w:rsidP="00AF540E">
            <w:pPr>
              <w:rPr>
                <w:rFonts w:ascii="Arial" w:hAnsi="Arial" w:cs="Arial"/>
                <w:b/>
                <w:sz w:val="24"/>
                <w:szCs w:val="24"/>
              </w:rPr>
            </w:pPr>
            <w:r w:rsidRPr="00C7408C">
              <w:rPr>
                <w:rFonts w:ascii="Arial" w:hAnsi="Arial" w:cs="Arial"/>
                <w:b/>
                <w:sz w:val="24"/>
                <w:szCs w:val="24"/>
              </w:rPr>
              <w:t>Kūrybiškumas</w:t>
            </w:r>
          </w:p>
          <w:p w14:paraId="7189FB84" w14:textId="77777777" w:rsidR="0071761B" w:rsidRPr="00C7408C" w:rsidRDefault="0071761B" w:rsidP="00C7408C">
            <w:pPr>
              <w:jc w:val="both"/>
              <w:rPr>
                <w:rFonts w:ascii="Arial" w:hAnsi="Arial" w:cs="Arial"/>
                <w:i/>
                <w:sz w:val="24"/>
                <w:szCs w:val="24"/>
              </w:rPr>
            </w:pPr>
            <w:r w:rsidRPr="00C7408C">
              <w:rPr>
                <w:rFonts w:ascii="Arial" w:hAnsi="Arial" w:cs="Arial"/>
                <w:i/>
                <w:sz w:val="24"/>
                <w:szCs w:val="24"/>
              </w:rPr>
              <w:t xml:space="preserve">Vertybinė nuostata </w:t>
            </w:r>
          </w:p>
          <w:p w14:paraId="1B61F5F1" w14:textId="77777777" w:rsidR="0071761B" w:rsidRPr="00C7408C" w:rsidRDefault="0071761B" w:rsidP="00C7408C">
            <w:pPr>
              <w:jc w:val="both"/>
              <w:rPr>
                <w:rFonts w:ascii="Arial" w:hAnsi="Arial" w:cs="Arial"/>
                <w:sz w:val="24"/>
                <w:szCs w:val="24"/>
              </w:rPr>
            </w:pPr>
            <w:r w:rsidRPr="00C7408C">
              <w:rPr>
                <w:rFonts w:ascii="Arial" w:hAnsi="Arial" w:cs="Arial"/>
                <w:sz w:val="24"/>
                <w:szCs w:val="24"/>
              </w:rPr>
              <w:t xml:space="preserve">Nusiteikęs drąsiai kurti ir autentiškai išreikšti save, noriai tyrinėti naujas idėjas. </w:t>
            </w:r>
          </w:p>
          <w:p w14:paraId="766B556A" w14:textId="77777777" w:rsidR="0071761B" w:rsidRDefault="0071761B" w:rsidP="00C7408C">
            <w:pPr>
              <w:jc w:val="both"/>
              <w:rPr>
                <w:rFonts w:ascii="Arial" w:hAnsi="Arial" w:cs="Arial"/>
                <w:sz w:val="24"/>
                <w:szCs w:val="24"/>
              </w:rPr>
            </w:pPr>
            <w:r w:rsidRPr="00C7408C">
              <w:rPr>
                <w:rFonts w:ascii="Arial" w:hAnsi="Arial" w:cs="Arial"/>
                <w:i/>
                <w:sz w:val="24"/>
                <w:szCs w:val="24"/>
              </w:rPr>
              <w:t>Esminis gebėjimas</w:t>
            </w:r>
            <w:r w:rsidRPr="00C7408C">
              <w:rPr>
                <w:rFonts w:ascii="Arial" w:hAnsi="Arial" w:cs="Arial"/>
                <w:sz w:val="24"/>
                <w:szCs w:val="24"/>
              </w:rPr>
              <w:t xml:space="preserve"> </w:t>
            </w:r>
          </w:p>
          <w:p w14:paraId="371C17A2" w14:textId="3199DACA" w:rsidR="0071761B" w:rsidRPr="00C7408C" w:rsidRDefault="0071761B" w:rsidP="00C7408C">
            <w:pPr>
              <w:jc w:val="both"/>
              <w:rPr>
                <w:rFonts w:ascii="Arial" w:hAnsi="Arial" w:cs="Arial"/>
                <w:b/>
                <w:sz w:val="24"/>
                <w:szCs w:val="24"/>
              </w:rPr>
            </w:pPr>
            <w:r w:rsidRPr="00C7408C">
              <w:rPr>
                <w:rFonts w:ascii="Arial" w:hAnsi="Arial" w:cs="Arial"/>
                <w:sz w:val="24"/>
                <w:szCs w:val="24"/>
              </w:rPr>
              <w:t>Pasitelkia patirtį ir vaizduotę, tyrinėja savo ir kitų idėjas, randa būdų ir priemonių parodyti originalumą ir išradingumą įgyvendindamas kūrybinius sumanymus, aptaria tai su kitais.</w:t>
            </w:r>
          </w:p>
        </w:tc>
        <w:tc>
          <w:tcPr>
            <w:tcW w:w="2659" w:type="dxa"/>
          </w:tcPr>
          <w:p w14:paraId="7F0EDD91" w14:textId="77777777" w:rsidR="001F4EA1" w:rsidRPr="001F4EA1" w:rsidRDefault="001F4EA1" w:rsidP="001F4EA1">
            <w:pPr>
              <w:jc w:val="both"/>
              <w:rPr>
                <w:rFonts w:ascii="Arial" w:eastAsia="Times New Roman" w:hAnsi="Arial" w:cs="Arial"/>
                <w:color w:val="000000"/>
                <w:sz w:val="24"/>
                <w:szCs w:val="24"/>
                <w:lang w:eastAsia="lt-LT"/>
              </w:rPr>
            </w:pPr>
            <w:r w:rsidRPr="001F4EA1">
              <w:rPr>
                <w:rFonts w:ascii="Arial" w:eastAsia="Times New Roman" w:hAnsi="Arial" w:cs="Arial"/>
                <w:color w:val="000000"/>
                <w:sz w:val="24"/>
                <w:szCs w:val="24"/>
                <w:lang w:eastAsia="lt-LT"/>
              </w:rPr>
              <w:t>Perkuria patikusius garsus, judesius, veiksmus, vaizdus, atrasdamas naujus</w:t>
            </w:r>
          </w:p>
          <w:p w14:paraId="486A27A0" w14:textId="4CB89D57" w:rsidR="0071761B" w:rsidRPr="001F4EA1" w:rsidRDefault="001F4EA1" w:rsidP="001F4EA1">
            <w:pPr>
              <w:jc w:val="both"/>
              <w:rPr>
                <w:rFonts w:ascii="Arial" w:eastAsia="Times New Roman" w:hAnsi="Arial" w:cs="Arial"/>
                <w:color w:val="000000"/>
                <w:sz w:val="24"/>
                <w:szCs w:val="24"/>
                <w:lang w:eastAsia="lt-LT"/>
              </w:rPr>
            </w:pPr>
            <w:r w:rsidRPr="001F4EA1">
              <w:rPr>
                <w:rFonts w:ascii="Arial" w:eastAsia="Times New Roman" w:hAnsi="Arial" w:cs="Arial"/>
                <w:color w:val="000000"/>
                <w:sz w:val="24"/>
                <w:szCs w:val="24"/>
                <w:lang w:eastAsia="lt-LT"/>
              </w:rPr>
              <w:t>derinius. Žaisdamas atlieka</w:t>
            </w:r>
            <w:r>
              <w:rPr>
                <w:rFonts w:ascii="Arial" w:eastAsia="Times New Roman" w:hAnsi="Arial" w:cs="Arial"/>
                <w:color w:val="000000"/>
                <w:sz w:val="24"/>
                <w:szCs w:val="24"/>
                <w:lang w:eastAsia="lt-LT"/>
              </w:rPr>
              <w:t xml:space="preserve"> </w:t>
            </w:r>
            <w:r w:rsidRPr="001F4EA1">
              <w:rPr>
                <w:rFonts w:ascii="Arial" w:eastAsia="Times New Roman" w:hAnsi="Arial" w:cs="Arial"/>
                <w:color w:val="000000"/>
                <w:sz w:val="24"/>
                <w:szCs w:val="24"/>
                <w:lang w:eastAsia="lt-LT"/>
              </w:rPr>
              <w:t>įsivaizduojamus menamus veikėjo veiksmus. Rodo susidomėjimą kitų kūryba ir norą veikti kartu su kitais.</w:t>
            </w:r>
          </w:p>
          <w:p w14:paraId="6DED6C8C" w14:textId="77777777" w:rsidR="0071761B" w:rsidRPr="001F4EA1" w:rsidRDefault="0071761B" w:rsidP="00C7408C">
            <w:pPr>
              <w:jc w:val="both"/>
              <w:rPr>
                <w:rFonts w:ascii="Arial" w:hAnsi="Arial" w:cs="Arial"/>
                <w:b/>
                <w:sz w:val="24"/>
                <w:szCs w:val="24"/>
              </w:rPr>
            </w:pPr>
          </w:p>
        </w:tc>
        <w:tc>
          <w:tcPr>
            <w:tcW w:w="3537" w:type="dxa"/>
          </w:tcPr>
          <w:p w14:paraId="4BC3771F" w14:textId="5A6B8461" w:rsidR="0071761B" w:rsidRPr="00C7408C" w:rsidRDefault="0071761B" w:rsidP="00C7408C">
            <w:pPr>
              <w:jc w:val="both"/>
              <w:rPr>
                <w:rFonts w:ascii="Arial" w:hAnsi="Arial" w:cs="Arial"/>
                <w:sz w:val="24"/>
                <w:szCs w:val="24"/>
              </w:rPr>
            </w:pPr>
            <w:r w:rsidRPr="00C7408C">
              <w:rPr>
                <w:rFonts w:ascii="Arial" w:hAnsi="Arial" w:cs="Arial"/>
                <w:sz w:val="24"/>
                <w:szCs w:val="24"/>
              </w:rPr>
              <w:t>Patinka kurti savo žaidimus ir juos žaisti su grupės draugais ir mokytojais. Savarankiškai žaisdami ir kurdami vis naujus žaidimus, vaikai sutelkia visus savo gebėjimus, atskleidžia savo pomėgius ir stiprybes. Šokdami vaikai tyrinėja, fantazuoja, eksperimentuoja su garsais, balsais, judesiais, fizinėmis medžiagomis ir siužetais, generuoja idėjas tolesniam kūrybos etapui. Patiria džiaugsmą kurdami įvairias dvimates ir trimates figūras, objektus ir kompozicijas iš įvairaus dydžio įprastų ir netikėtų priemonių bei medžiagų. Drauge su suaugusiaisiais dalyvauja improvizacinio pobūdžio teatralizuotuose renginiuose (tradicinėse šventėse, pasakų vaidinimuose su lėlėmis</w:t>
            </w:r>
            <w:r w:rsidR="00EA08BA">
              <w:rPr>
                <w:rFonts w:ascii="Arial" w:hAnsi="Arial" w:cs="Arial"/>
                <w:sz w:val="24"/>
                <w:szCs w:val="24"/>
              </w:rPr>
              <w:t>.</w:t>
            </w:r>
          </w:p>
        </w:tc>
      </w:tr>
      <w:tr w:rsidR="0071761B" w:rsidRPr="00C27AAE" w14:paraId="2037BBDF" w14:textId="77777777" w:rsidTr="001F4EA1">
        <w:tc>
          <w:tcPr>
            <w:tcW w:w="3432" w:type="dxa"/>
          </w:tcPr>
          <w:p w14:paraId="682F3AB5" w14:textId="77777777" w:rsidR="0071761B" w:rsidRPr="00C7408C" w:rsidRDefault="0071761B" w:rsidP="00AF540E">
            <w:pPr>
              <w:rPr>
                <w:rFonts w:ascii="Arial" w:hAnsi="Arial" w:cs="Arial"/>
                <w:b/>
                <w:sz w:val="24"/>
                <w:szCs w:val="24"/>
              </w:rPr>
            </w:pPr>
            <w:r w:rsidRPr="00C7408C">
              <w:rPr>
                <w:rFonts w:ascii="Arial" w:hAnsi="Arial" w:cs="Arial"/>
                <w:b/>
                <w:sz w:val="24"/>
                <w:szCs w:val="24"/>
              </w:rPr>
              <w:t>Tyrinėjimas</w:t>
            </w:r>
          </w:p>
          <w:p w14:paraId="199A31E3" w14:textId="77777777" w:rsidR="0071761B" w:rsidRPr="00C7408C" w:rsidRDefault="0071761B" w:rsidP="00C27AAE">
            <w:pPr>
              <w:jc w:val="both"/>
              <w:rPr>
                <w:rFonts w:ascii="Arial" w:hAnsi="Arial" w:cs="Arial"/>
                <w:i/>
                <w:sz w:val="24"/>
                <w:szCs w:val="24"/>
              </w:rPr>
            </w:pPr>
            <w:r w:rsidRPr="00C7408C">
              <w:rPr>
                <w:rFonts w:ascii="Arial" w:hAnsi="Arial" w:cs="Arial"/>
                <w:i/>
                <w:sz w:val="24"/>
                <w:szCs w:val="24"/>
              </w:rPr>
              <w:t>Vertybinė nuostata</w:t>
            </w:r>
          </w:p>
          <w:p w14:paraId="6B42EFB1" w14:textId="02D1E78D" w:rsidR="0071761B" w:rsidRPr="00C7408C" w:rsidRDefault="0071761B" w:rsidP="00C27AAE">
            <w:pPr>
              <w:jc w:val="both"/>
              <w:rPr>
                <w:rFonts w:ascii="Arial" w:hAnsi="Arial" w:cs="Arial"/>
                <w:sz w:val="24"/>
                <w:szCs w:val="24"/>
              </w:rPr>
            </w:pPr>
            <w:r w:rsidRPr="00C7408C">
              <w:rPr>
                <w:rFonts w:ascii="Arial" w:hAnsi="Arial" w:cs="Arial"/>
                <w:sz w:val="24"/>
                <w:szCs w:val="24"/>
              </w:rPr>
              <w:t>Domisi viskuo, kas vyksta aplinkui, noriai stebi, bando ir samprotauja.</w:t>
            </w:r>
          </w:p>
          <w:p w14:paraId="01F25097" w14:textId="77777777" w:rsidR="0071761B" w:rsidRPr="00C7408C" w:rsidRDefault="0071761B" w:rsidP="00C27AAE">
            <w:pPr>
              <w:jc w:val="both"/>
              <w:rPr>
                <w:rFonts w:ascii="Arial" w:hAnsi="Arial" w:cs="Arial"/>
                <w:i/>
                <w:sz w:val="24"/>
                <w:szCs w:val="24"/>
              </w:rPr>
            </w:pPr>
            <w:r w:rsidRPr="00C7408C">
              <w:rPr>
                <w:rFonts w:ascii="Arial" w:hAnsi="Arial" w:cs="Arial"/>
                <w:i/>
                <w:sz w:val="24"/>
                <w:szCs w:val="24"/>
              </w:rPr>
              <w:t>Esminis gebėjimas</w:t>
            </w:r>
          </w:p>
          <w:p w14:paraId="0AA89BC0" w14:textId="07BF883F" w:rsidR="0071761B" w:rsidRPr="00C7408C" w:rsidRDefault="0071761B" w:rsidP="00C27AAE">
            <w:pPr>
              <w:jc w:val="both"/>
              <w:rPr>
                <w:rFonts w:ascii="Arial" w:hAnsi="Arial" w:cs="Arial"/>
                <w:sz w:val="24"/>
                <w:szCs w:val="24"/>
              </w:rPr>
            </w:pPr>
            <w:r w:rsidRPr="00C7408C">
              <w:rPr>
                <w:rFonts w:ascii="Arial" w:hAnsi="Arial" w:cs="Arial"/>
                <w:sz w:val="24"/>
                <w:szCs w:val="24"/>
              </w:rPr>
              <w:lastRenderedPageBreak/>
              <w:t>Aktyviai tyrinėja save, socialinę, kultūrinę ir gamtinę aplinką, įvaldo tyrinėjimo būdus (stebėjimą, eksperimentavimą, klausinėjimą), samprotauja apie tai, ką pastebėjo, atrado, pajuto, patyrė.</w:t>
            </w:r>
          </w:p>
        </w:tc>
        <w:tc>
          <w:tcPr>
            <w:tcW w:w="2659" w:type="dxa"/>
          </w:tcPr>
          <w:p w14:paraId="25500A60" w14:textId="57FB267B" w:rsidR="001F4EA1" w:rsidRPr="001F4EA1" w:rsidRDefault="001F4EA1" w:rsidP="001F4EA1">
            <w:pPr>
              <w:jc w:val="both"/>
              <w:rPr>
                <w:rFonts w:ascii="Arial" w:eastAsia="Times New Roman" w:hAnsi="Arial" w:cs="Arial"/>
                <w:color w:val="000000"/>
                <w:sz w:val="24"/>
                <w:szCs w:val="24"/>
                <w:lang w:eastAsia="lt-LT"/>
              </w:rPr>
            </w:pPr>
            <w:r w:rsidRPr="001F4EA1">
              <w:rPr>
                <w:rStyle w:val="fontstyle01"/>
                <w:rFonts w:ascii="Arial" w:hAnsi="Arial" w:cs="Arial"/>
              </w:rPr>
              <w:lastRenderedPageBreak/>
              <w:t>Smalsauja, stebisi, atsargiai elgiasi su nepažįstamais daiktais ir medžiagomis.</w:t>
            </w:r>
            <w:r w:rsidRPr="001F4EA1">
              <w:rPr>
                <w:rStyle w:val="Hipersaitas"/>
                <w:rFonts w:ascii="Arial" w:hAnsi="Arial" w:cs="Arial"/>
              </w:rPr>
              <w:t xml:space="preserve"> </w:t>
            </w:r>
            <w:r w:rsidRPr="001F4EA1">
              <w:rPr>
                <w:rFonts w:ascii="Arial" w:eastAsia="Times New Roman" w:hAnsi="Arial" w:cs="Arial"/>
                <w:color w:val="000000"/>
                <w:sz w:val="24"/>
                <w:szCs w:val="24"/>
                <w:lang w:eastAsia="lt-LT"/>
              </w:rPr>
              <w:t xml:space="preserve">Fantazuoja ir eksperimentuoja su </w:t>
            </w:r>
            <w:r w:rsidRPr="001F4EA1">
              <w:rPr>
                <w:rFonts w:ascii="Arial" w:eastAsia="Times New Roman" w:hAnsi="Arial" w:cs="Arial"/>
                <w:color w:val="000000"/>
                <w:sz w:val="24"/>
                <w:szCs w:val="24"/>
                <w:lang w:eastAsia="lt-LT"/>
              </w:rPr>
              <w:lastRenderedPageBreak/>
              <w:t>gamtine medžiaga, formomis, dydžiais,</w:t>
            </w:r>
          </w:p>
          <w:p w14:paraId="23F30BE6" w14:textId="5C9B48D0" w:rsidR="0071761B" w:rsidRPr="00904981" w:rsidRDefault="001F4EA1" w:rsidP="00C27AAE">
            <w:pPr>
              <w:jc w:val="both"/>
              <w:rPr>
                <w:rFonts w:ascii="Arial" w:eastAsia="Times New Roman" w:hAnsi="Arial" w:cs="Arial"/>
                <w:color w:val="000000"/>
                <w:sz w:val="24"/>
                <w:szCs w:val="24"/>
                <w:lang w:eastAsia="lt-LT"/>
              </w:rPr>
            </w:pPr>
            <w:r w:rsidRPr="001F4EA1">
              <w:rPr>
                <w:rFonts w:ascii="Arial" w:eastAsia="Times New Roman" w:hAnsi="Arial" w:cs="Arial"/>
                <w:color w:val="000000"/>
                <w:sz w:val="24"/>
                <w:szCs w:val="24"/>
                <w:lang w:eastAsia="lt-LT"/>
              </w:rPr>
              <w:t xml:space="preserve">kiekiais, spalvomis, judesiu, mimika, garsais ir intonacija. Pamėgdžiodamas suaugusįjį ilgesnį laiką įsitraukia į tyrinėjimo veiklas. </w:t>
            </w:r>
          </w:p>
        </w:tc>
        <w:tc>
          <w:tcPr>
            <w:tcW w:w="3537" w:type="dxa"/>
          </w:tcPr>
          <w:p w14:paraId="016BD0D9" w14:textId="2957AF76" w:rsidR="0071761B" w:rsidRPr="00C7408C" w:rsidRDefault="0071761B" w:rsidP="00C7408C">
            <w:pPr>
              <w:jc w:val="both"/>
              <w:rPr>
                <w:rFonts w:ascii="Arial" w:hAnsi="Arial" w:cs="Arial"/>
                <w:sz w:val="24"/>
                <w:szCs w:val="24"/>
              </w:rPr>
            </w:pPr>
            <w:r w:rsidRPr="00C7408C">
              <w:rPr>
                <w:rFonts w:ascii="Arial" w:hAnsi="Arial" w:cs="Arial"/>
                <w:sz w:val="24"/>
                <w:szCs w:val="24"/>
              </w:rPr>
              <w:lastRenderedPageBreak/>
              <w:t>Judėdami mėgaujasi įvairiais judesiais, padedami mokytojų, tyrinėja tempą, ritmą, dinamiką ir erdvę,</w:t>
            </w:r>
            <w:r>
              <w:rPr>
                <w:rFonts w:ascii="Arial" w:hAnsi="Arial" w:cs="Arial"/>
                <w:sz w:val="24"/>
                <w:szCs w:val="24"/>
              </w:rPr>
              <w:t xml:space="preserve"> </w:t>
            </w:r>
            <w:r w:rsidRPr="00C7408C">
              <w:rPr>
                <w:rFonts w:ascii="Arial" w:hAnsi="Arial" w:cs="Arial"/>
                <w:sz w:val="24"/>
                <w:szCs w:val="24"/>
              </w:rPr>
              <w:t xml:space="preserve">susipažįsta su judėjimo įvairove, patiria judesio elementus ir jų derinius, </w:t>
            </w:r>
            <w:r w:rsidRPr="00C7408C">
              <w:rPr>
                <w:rFonts w:ascii="Arial" w:hAnsi="Arial" w:cs="Arial"/>
                <w:sz w:val="24"/>
                <w:szCs w:val="24"/>
              </w:rPr>
              <w:lastRenderedPageBreak/>
              <w:t>susieja spontaniškus judesius su šokio elementais. Kartu su bendraamžiais ir suaugusiaisiais tyrinėja temas, kylančias iš jų patirčių, vaizduotės,</w:t>
            </w:r>
            <w:r>
              <w:rPr>
                <w:rFonts w:ascii="Arial" w:hAnsi="Arial" w:cs="Arial"/>
                <w:sz w:val="24"/>
                <w:szCs w:val="24"/>
              </w:rPr>
              <w:t xml:space="preserve"> </w:t>
            </w:r>
            <w:r w:rsidRPr="00C7408C">
              <w:rPr>
                <w:rFonts w:ascii="Arial" w:hAnsi="Arial" w:cs="Arial"/>
                <w:sz w:val="24"/>
                <w:szCs w:val="24"/>
              </w:rPr>
              <w:t>įkvėptas skaitomų literatūros, muzikos, teatro ar dailės kūrinių.</w:t>
            </w:r>
          </w:p>
        </w:tc>
      </w:tr>
      <w:tr w:rsidR="0071761B" w:rsidRPr="00C27AAE" w14:paraId="3EA63D98" w14:textId="77777777" w:rsidTr="001F4EA1">
        <w:tc>
          <w:tcPr>
            <w:tcW w:w="3432" w:type="dxa"/>
          </w:tcPr>
          <w:p w14:paraId="5454B801" w14:textId="77777777" w:rsidR="0071761B" w:rsidRPr="00C7408C" w:rsidRDefault="0071761B" w:rsidP="00AF540E">
            <w:pPr>
              <w:rPr>
                <w:rFonts w:ascii="Arial" w:hAnsi="Arial" w:cs="Arial"/>
                <w:b/>
                <w:bCs/>
                <w:sz w:val="24"/>
                <w:szCs w:val="24"/>
              </w:rPr>
            </w:pPr>
            <w:r w:rsidRPr="00C7408C">
              <w:rPr>
                <w:rFonts w:ascii="Arial" w:hAnsi="Arial" w:cs="Arial"/>
                <w:b/>
                <w:bCs/>
                <w:sz w:val="24"/>
                <w:szCs w:val="24"/>
              </w:rPr>
              <w:lastRenderedPageBreak/>
              <w:t>Emocijų suvokimas ir raiška</w:t>
            </w:r>
          </w:p>
          <w:p w14:paraId="578704A4" w14:textId="77777777" w:rsidR="0071761B" w:rsidRPr="00C7408C" w:rsidRDefault="0071761B" w:rsidP="00C27AAE">
            <w:pPr>
              <w:jc w:val="both"/>
              <w:rPr>
                <w:rFonts w:ascii="Arial" w:hAnsi="Arial" w:cs="Arial"/>
                <w:i/>
                <w:sz w:val="24"/>
                <w:szCs w:val="24"/>
              </w:rPr>
            </w:pPr>
            <w:r w:rsidRPr="00C7408C">
              <w:rPr>
                <w:rFonts w:ascii="Arial" w:hAnsi="Arial" w:cs="Arial"/>
                <w:i/>
                <w:sz w:val="24"/>
                <w:szCs w:val="24"/>
              </w:rPr>
              <w:t>Vertybinė nuostata</w:t>
            </w:r>
          </w:p>
          <w:p w14:paraId="6A5AC636" w14:textId="321388C4" w:rsidR="0071761B" w:rsidRPr="00C7408C" w:rsidRDefault="0071761B" w:rsidP="00C27AAE">
            <w:pPr>
              <w:jc w:val="both"/>
              <w:rPr>
                <w:rFonts w:ascii="Arial" w:hAnsi="Arial" w:cs="Arial"/>
                <w:sz w:val="24"/>
                <w:szCs w:val="24"/>
              </w:rPr>
            </w:pPr>
            <w:r w:rsidRPr="00C7408C">
              <w:rPr>
                <w:rFonts w:ascii="Arial" w:hAnsi="Arial" w:cs="Arial"/>
                <w:sz w:val="24"/>
                <w:szCs w:val="24"/>
              </w:rPr>
              <w:t>Domisi savo ir kitų emocijomis bei jausmais.</w:t>
            </w:r>
          </w:p>
          <w:p w14:paraId="3772F63C" w14:textId="77777777" w:rsidR="0071761B" w:rsidRPr="00C7408C" w:rsidRDefault="0071761B" w:rsidP="00C27AAE">
            <w:pPr>
              <w:jc w:val="both"/>
              <w:rPr>
                <w:rFonts w:ascii="Arial" w:hAnsi="Arial" w:cs="Arial"/>
                <w:i/>
                <w:sz w:val="24"/>
                <w:szCs w:val="24"/>
              </w:rPr>
            </w:pPr>
            <w:r w:rsidRPr="00C7408C">
              <w:rPr>
                <w:rFonts w:ascii="Arial" w:hAnsi="Arial" w:cs="Arial"/>
                <w:i/>
                <w:sz w:val="24"/>
                <w:szCs w:val="24"/>
              </w:rPr>
              <w:t>Esminis gebėjimas</w:t>
            </w:r>
          </w:p>
          <w:p w14:paraId="3DFCA47F" w14:textId="26C29E4F" w:rsidR="0071761B" w:rsidRPr="00C7408C" w:rsidRDefault="0071761B" w:rsidP="00C7408C">
            <w:pPr>
              <w:jc w:val="both"/>
              <w:rPr>
                <w:rFonts w:ascii="Arial" w:hAnsi="Arial" w:cs="Arial"/>
                <w:b/>
                <w:sz w:val="24"/>
                <w:szCs w:val="24"/>
              </w:rPr>
            </w:pPr>
            <w:r w:rsidRPr="00C7408C">
              <w:rPr>
                <w:rFonts w:ascii="Arial" w:hAnsi="Arial" w:cs="Arial"/>
                <w:sz w:val="24"/>
                <w:szCs w:val="24"/>
              </w:rPr>
              <w:t>Atpažįsta, atliepia, savo ir kitų emocijas ar jausmus, įprastose ramiose situacijose emocijas ir jausmus išreiškia tinkamais, kitiems priimtinais būdais, žodžiais</w:t>
            </w:r>
            <w:r>
              <w:rPr>
                <w:rFonts w:ascii="Arial" w:hAnsi="Arial" w:cs="Arial"/>
                <w:sz w:val="24"/>
                <w:szCs w:val="24"/>
              </w:rPr>
              <w:t xml:space="preserve"> </w:t>
            </w:r>
            <w:r w:rsidRPr="00C7408C">
              <w:rPr>
                <w:rFonts w:ascii="Arial" w:hAnsi="Arial" w:cs="Arial"/>
                <w:sz w:val="24"/>
                <w:szCs w:val="24"/>
              </w:rPr>
              <w:t>ir elgesiu atliepia kito jausmus.</w:t>
            </w:r>
          </w:p>
        </w:tc>
        <w:tc>
          <w:tcPr>
            <w:tcW w:w="2659" w:type="dxa"/>
          </w:tcPr>
          <w:p w14:paraId="37F018AD" w14:textId="7AF882E2" w:rsidR="001F4EA1" w:rsidRPr="001F4EA1" w:rsidRDefault="001F4EA1" w:rsidP="001F4EA1">
            <w:pPr>
              <w:jc w:val="both"/>
              <w:rPr>
                <w:rFonts w:ascii="Arial" w:eastAsia="Times New Roman" w:hAnsi="Arial" w:cs="Arial"/>
                <w:color w:val="000000"/>
                <w:sz w:val="24"/>
                <w:szCs w:val="24"/>
                <w:lang w:eastAsia="lt-LT"/>
              </w:rPr>
            </w:pPr>
            <w:r w:rsidRPr="001F4EA1">
              <w:rPr>
                <w:rFonts w:ascii="Arial" w:eastAsia="Times New Roman" w:hAnsi="Arial" w:cs="Arial"/>
                <w:color w:val="000000"/>
                <w:sz w:val="24"/>
                <w:szCs w:val="24"/>
                <w:lang w:eastAsia="lt-LT"/>
              </w:rPr>
              <w:t>Pradeda atpažinti, ką jaučia, turi savus emocijų ir jausmų raiškos būdus,</w:t>
            </w:r>
          </w:p>
          <w:p w14:paraId="21AB81EB" w14:textId="49B44736" w:rsidR="0071761B" w:rsidRPr="001F4EA1" w:rsidRDefault="001F4EA1" w:rsidP="001F4EA1">
            <w:pPr>
              <w:jc w:val="both"/>
              <w:rPr>
                <w:rFonts w:ascii="Arial" w:eastAsia="Times New Roman" w:hAnsi="Arial" w:cs="Arial"/>
                <w:sz w:val="24"/>
                <w:szCs w:val="24"/>
                <w:lang w:eastAsia="lt-LT"/>
              </w:rPr>
            </w:pPr>
            <w:r w:rsidRPr="001F4EA1">
              <w:rPr>
                <w:rFonts w:ascii="Arial" w:eastAsia="Times New Roman" w:hAnsi="Arial" w:cs="Arial"/>
                <w:color w:val="000000"/>
                <w:sz w:val="24"/>
                <w:szCs w:val="24"/>
                <w:lang w:eastAsia="lt-LT"/>
              </w:rPr>
              <w:t>pradeda vartoti emocijų pavadinimus. Domisi kito vaiko ar suaugusiojo įvairių emocijų ir jausmų raiška, pastebi aiškiai reiškiamas emocijas, į jas skirtingai reaguoja.</w:t>
            </w:r>
          </w:p>
          <w:p w14:paraId="4C02C77A" w14:textId="77777777" w:rsidR="0071761B" w:rsidRPr="00C7408C" w:rsidRDefault="0071761B" w:rsidP="00C7408C">
            <w:pPr>
              <w:jc w:val="both"/>
              <w:rPr>
                <w:rFonts w:ascii="Arial" w:hAnsi="Arial" w:cs="Arial"/>
                <w:b/>
                <w:sz w:val="24"/>
                <w:szCs w:val="24"/>
              </w:rPr>
            </w:pPr>
          </w:p>
        </w:tc>
        <w:tc>
          <w:tcPr>
            <w:tcW w:w="3537" w:type="dxa"/>
          </w:tcPr>
          <w:p w14:paraId="203F7CDF" w14:textId="3E93F8EB" w:rsidR="0071761B" w:rsidRPr="00C7408C" w:rsidRDefault="0071761B" w:rsidP="00C7408C">
            <w:pPr>
              <w:jc w:val="both"/>
              <w:rPr>
                <w:rFonts w:ascii="Arial" w:hAnsi="Arial" w:cs="Arial"/>
                <w:sz w:val="24"/>
                <w:szCs w:val="24"/>
              </w:rPr>
            </w:pPr>
            <w:r w:rsidRPr="00C7408C">
              <w:rPr>
                <w:rFonts w:ascii="Arial" w:hAnsi="Arial" w:cs="Arial"/>
                <w:sz w:val="24"/>
                <w:szCs w:val="24"/>
              </w:rPr>
              <w:t>Atskiri judesiai, o vėliau ir jų deriniai padeda išlaisvinti kūno koordinaciją ir plastiškumą, todėl pradeda</w:t>
            </w:r>
            <w:r>
              <w:rPr>
                <w:rFonts w:ascii="Arial" w:hAnsi="Arial" w:cs="Arial"/>
                <w:sz w:val="24"/>
                <w:szCs w:val="24"/>
              </w:rPr>
              <w:t xml:space="preserve"> </w:t>
            </w:r>
            <w:r w:rsidRPr="00C7408C">
              <w:rPr>
                <w:rFonts w:ascii="Arial" w:hAnsi="Arial" w:cs="Arial"/>
                <w:sz w:val="24"/>
                <w:szCs w:val="24"/>
              </w:rPr>
              <w:t>judėti erdvėje įsivaizduojama vingiuota linija, mokosi koordinuoti savo kūną. Naudoja laisvus tekamuosius</w:t>
            </w:r>
            <w:r>
              <w:rPr>
                <w:rFonts w:ascii="Arial" w:hAnsi="Arial" w:cs="Arial"/>
                <w:sz w:val="24"/>
                <w:szCs w:val="24"/>
              </w:rPr>
              <w:t xml:space="preserve"> </w:t>
            </w:r>
            <w:r w:rsidRPr="00C7408C">
              <w:rPr>
                <w:rFonts w:ascii="Arial" w:hAnsi="Arial" w:cs="Arial"/>
                <w:sz w:val="24"/>
                <w:szCs w:val="24"/>
              </w:rPr>
              <w:t>judesius, kurie padeda kontroliuoti kūno energiją ir įtampą. Atliekant simbolinius vaidmenis, naudoja</w:t>
            </w:r>
            <w:r>
              <w:rPr>
                <w:rFonts w:ascii="Arial" w:hAnsi="Arial" w:cs="Arial"/>
                <w:sz w:val="24"/>
                <w:szCs w:val="24"/>
              </w:rPr>
              <w:t xml:space="preserve"> </w:t>
            </w:r>
            <w:r w:rsidRPr="00C7408C">
              <w:rPr>
                <w:rFonts w:ascii="Arial" w:hAnsi="Arial" w:cs="Arial"/>
                <w:sz w:val="24"/>
                <w:szCs w:val="24"/>
              </w:rPr>
              <w:t>išraiškingus kūno judesius, veido mimiką, balso intonacijas, giliai išgyvena kuriamas situacijas ir kartu mokosi tiksliau, aiškiau, autentiškai, kūrybiškai perteikti savo išgyvenimus kitiems vaikams ir artimiems</w:t>
            </w:r>
            <w:r>
              <w:rPr>
                <w:rFonts w:ascii="Arial" w:hAnsi="Arial" w:cs="Arial"/>
                <w:sz w:val="24"/>
                <w:szCs w:val="24"/>
              </w:rPr>
              <w:t xml:space="preserve"> </w:t>
            </w:r>
            <w:r w:rsidRPr="00C7408C">
              <w:rPr>
                <w:rFonts w:ascii="Arial" w:hAnsi="Arial" w:cs="Arial"/>
                <w:sz w:val="24"/>
                <w:szCs w:val="24"/>
              </w:rPr>
              <w:t xml:space="preserve">suaugusiesiems. </w:t>
            </w:r>
          </w:p>
        </w:tc>
      </w:tr>
    </w:tbl>
    <w:p w14:paraId="28658CAD" w14:textId="77777777" w:rsidR="00576DE9" w:rsidRPr="00C27AAE" w:rsidRDefault="00576DE9" w:rsidP="00C27AAE">
      <w:pPr>
        <w:spacing w:after="0"/>
        <w:jc w:val="both"/>
        <w:rPr>
          <w:rFonts w:ascii="Arial" w:hAnsi="Arial" w:cs="Arial"/>
          <w:sz w:val="24"/>
          <w:szCs w:val="24"/>
        </w:rPr>
      </w:pPr>
    </w:p>
    <w:p w14:paraId="347A3728" w14:textId="77777777" w:rsidR="00E21907" w:rsidRPr="00C27AAE" w:rsidRDefault="00E21907" w:rsidP="00C27AAE">
      <w:pPr>
        <w:spacing w:after="0"/>
        <w:jc w:val="both"/>
        <w:rPr>
          <w:rFonts w:ascii="Arial" w:hAnsi="Arial" w:cs="Arial"/>
          <w:sz w:val="24"/>
          <w:szCs w:val="24"/>
        </w:rPr>
      </w:pPr>
    </w:p>
    <w:p w14:paraId="1DF9546E" w14:textId="144F7DE2" w:rsidR="00293F43" w:rsidRPr="00C27AAE" w:rsidRDefault="00E21907" w:rsidP="00C27AAE">
      <w:pPr>
        <w:spacing w:after="0"/>
        <w:jc w:val="center"/>
        <w:rPr>
          <w:rFonts w:ascii="Arial" w:hAnsi="Arial" w:cs="Arial"/>
          <w:sz w:val="24"/>
          <w:szCs w:val="24"/>
        </w:rPr>
      </w:pPr>
      <w:r w:rsidRPr="00C27AAE">
        <w:rPr>
          <w:rFonts w:ascii="Arial" w:hAnsi="Arial" w:cs="Arial"/>
          <w:noProof/>
          <w:sz w:val="24"/>
          <w:szCs w:val="24"/>
        </w:rPr>
        <w:drawing>
          <wp:inline distT="0" distB="0" distL="0" distR="0" wp14:anchorId="40CFBE33" wp14:editId="1833B4FD">
            <wp:extent cx="6368024" cy="2630348"/>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1598" cy="2677260"/>
                    </a:xfrm>
                    <a:prstGeom prst="rect">
                      <a:avLst/>
                    </a:prstGeom>
                    <a:noFill/>
                  </pic:spPr>
                </pic:pic>
              </a:graphicData>
            </a:graphic>
          </wp:inline>
        </w:drawing>
      </w:r>
    </w:p>
    <w:p w14:paraId="489D115B" w14:textId="77777777" w:rsidR="00E21907" w:rsidRPr="00C27AAE" w:rsidRDefault="00E21907" w:rsidP="00C27AAE">
      <w:pPr>
        <w:spacing w:after="0"/>
        <w:jc w:val="both"/>
        <w:rPr>
          <w:rFonts w:ascii="Arial" w:hAnsi="Arial" w:cs="Arial"/>
          <w:sz w:val="24"/>
          <w:szCs w:val="24"/>
        </w:rPr>
      </w:pPr>
    </w:p>
    <w:p w14:paraId="4DAF4E6B" w14:textId="5BCB731E" w:rsidR="00714D84" w:rsidRDefault="00E21907" w:rsidP="008C54C4">
      <w:pPr>
        <w:spacing w:after="0"/>
        <w:ind w:firstLine="851"/>
        <w:jc w:val="both"/>
        <w:rPr>
          <w:rFonts w:ascii="Arial" w:hAnsi="Arial" w:cs="Arial"/>
          <w:sz w:val="24"/>
          <w:szCs w:val="24"/>
        </w:rPr>
      </w:pPr>
      <w:r w:rsidRPr="00C27AAE">
        <w:rPr>
          <w:rFonts w:ascii="Arial" w:hAnsi="Arial" w:cs="Arial"/>
          <w:sz w:val="24"/>
          <w:szCs w:val="24"/>
        </w:rPr>
        <w:t>Kiekvienas mokytojas, taikydamas UDM prieigą, lėtojo, gilaus ir žaismingo ugdymosi</w:t>
      </w:r>
      <w:r w:rsidR="008C54C4">
        <w:rPr>
          <w:rFonts w:ascii="Arial" w:hAnsi="Arial" w:cs="Arial"/>
          <w:sz w:val="24"/>
          <w:szCs w:val="24"/>
        </w:rPr>
        <w:t xml:space="preserve"> </w:t>
      </w:r>
      <w:r w:rsidRPr="00C27AAE">
        <w:rPr>
          <w:rFonts w:ascii="Arial" w:hAnsi="Arial" w:cs="Arial"/>
          <w:sz w:val="24"/>
          <w:szCs w:val="24"/>
        </w:rPr>
        <w:t>principus siekia asmeninės vaiko pažangos, konkretizuoja ugdymo(si) turinį, kuria kontekstus</w:t>
      </w:r>
      <w:r w:rsidR="00C7408C">
        <w:rPr>
          <w:rFonts w:ascii="Arial" w:hAnsi="Arial" w:cs="Arial"/>
          <w:sz w:val="24"/>
          <w:szCs w:val="24"/>
        </w:rPr>
        <w:t xml:space="preserve"> </w:t>
      </w:r>
      <w:r w:rsidRPr="00C27AAE">
        <w:rPr>
          <w:rFonts w:ascii="Arial" w:hAnsi="Arial" w:cs="Arial"/>
          <w:sz w:val="24"/>
          <w:szCs w:val="24"/>
        </w:rPr>
        <w:t>grupėje, lauke, netradicinėje aplinkoje, pritaiko vaiko ar vaikų grupės ugdymo(si) poreikiams</w:t>
      </w:r>
      <w:r w:rsidR="008C54C4">
        <w:rPr>
          <w:rFonts w:ascii="Arial" w:hAnsi="Arial" w:cs="Arial"/>
          <w:sz w:val="24"/>
          <w:szCs w:val="24"/>
        </w:rPr>
        <w:t xml:space="preserve"> </w:t>
      </w:r>
      <w:r w:rsidRPr="00C27AAE">
        <w:rPr>
          <w:rFonts w:ascii="Arial" w:hAnsi="Arial" w:cs="Arial"/>
          <w:sz w:val="24"/>
          <w:szCs w:val="24"/>
        </w:rPr>
        <w:t>patenkinti. Vaikai mokosi patys įsivertinti savo veiklos patirtis ir rezultatus.</w:t>
      </w:r>
    </w:p>
    <w:p w14:paraId="270C2B94" w14:textId="77777777" w:rsidR="008C54C4" w:rsidRPr="00C27AAE" w:rsidRDefault="008C54C4" w:rsidP="008C54C4">
      <w:pPr>
        <w:spacing w:after="0"/>
        <w:ind w:firstLine="851"/>
        <w:jc w:val="both"/>
        <w:rPr>
          <w:rFonts w:ascii="Arial" w:hAnsi="Arial" w:cs="Arial"/>
          <w:sz w:val="24"/>
          <w:szCs w:val="24"/>
        </w:rPr>
      </w:pPr>
    </w:p>
    <w:p w14:paraId="10423300" w14:textId="15B55817" w:rsidR="00F56873" w:rsidRPr="008C54C4" w:rsidRDefault="008D1FDE" w:rsidP="00C27AAE">
      <w:pPr>
        <w:spacing w:after="0"/>
        <w:jc w:val="center"/>
        <w:rPr>
          <w:rFonts w:ascii="Arial" w:hAnsi="Arial" w:cs="Arial"/>
          <w:b/>
          <w:bCs/>
          <w:sz w:val="24"/>
          <w:szCs w:val="24"/>
        </w:rPr>
      </w:pPr>
      <w:r>
        <w:rPr>
          <w:rFonts w:ascii="Arial" w:hAnsi="Arial" w:cs="Arial"/>
          <w:b/>
          <w:bCs/>
          <w:sz w:val="24"/>
          <w:szCs w:val="24"/>
        </w:rPr>
        <w:lastRenderedPageBreak/>
        <w:t>V</w:t>
      </w:r>
      <w:r w:rsidR="00485677" w:rsidRPr="008C54C4">
        <w:rPr>
          <w:rFonts w:ascii="Arial" w:hAnsi="Arial" w:cs="Arial"/>
          <w:b/>
          <w:bCs/>
          <w:sz w:val="24"/>
          <w:szCs w:val="24"/>
        </w:rPr>
        <w:t>. VAIKŲ UGDYMO(-SI) PAŽANGA, UGDYMOSI TĘSTINUMAS</w:t>
      </w:r>
    </w:p>
    <w:p w14:paraId="60405BFE" w14:textId="77777777" w:rsidR="008C54C4" w:rsidRPr="008C54C4" w:rsidRDefault="008C54C4" w:rsidP="00C27AAE">
      <w:pPr>
        <w:spacing w:after="0"/>
        <w:jc w:val="both"/>
        <w:rPr>
          <w:rFonts w:ascii="Arial" w:hAnsi="Arial" w:cs="Arial"/>
          <w:sz w:val="24"/>
          <w:szCs w:val="24"/>
        </w:rPr>
      </w:pPr>
    </w:p>
    <w:p w14:paraId="7368D3C0" w14:textId="18F092E7" w:rsidR="00525846" w:rsidRPr="008C54C4" w:rsidRDefault="00525846" w:rsidP="008C54C4">
      <w:pPr>
        <w:spacing w:after="0"/>
        <w:ind w:firstLine="851"/>
        <w:jc w:val="both"/>
        <w:rPr>
          <w:rFonts w:ascii="Arial" w:hAnsi="Arial" w:cs="Arial"/>
          <w:sz w:val="24"/>
          <w:szCs w:val="24"/>
        </w:rPr>
      </w:pPr>
      <w:r w:rsidRPr="008C54C4">
        <w:rPr>
          <w:rFonts w:ascii="Arial" w:hAnsi="Arial" w:cs="Arial"/>
          <w:sz w:val="24"/>
          <w:szCs w:val="24"/>
        </w:rPr>
        <w:t>Pasiekimų vertinimo procesas padeda mokytojams ir švietimo pagalbos specialistams atkreipti dėmesį į kiekvieno vaiko ugdymosi skirtybes, poreikius, spartų peršokimą į aukštesnį ar užsibuvimą tame pačiame pasiekimų žingsnyje ir sudaryti sąlygas bendrame ugdymosi procese kiekvienam siekti geriausių asmeninių rezultatų; suteikti tėvams (globėjams) informaciją apie vaiko ugdymąsi; gerinti ryšius tarp vaiko, tėvų ir darželio; nustatyti savo darbo kokybę, planuoti ugdymą, suteikti pagalbą pagal vaikų poreikius. Ikimokyklinio ugdymo mokytojas planuoja individualius susitikimus su tėvais jiems patogiu laiku ir aptaria vaiko pažangą, gebėjimus bei numato tolimesnio ugdymo kryptis. Mokytojai pasiekimų vertinimą atlieka nuolat, o dokumentuoja du kartus per mokslo metus.</w:t>
      </w:r>
    </w:p>
    <w:p w14:paraId="74C4819B" w14:textId="31AD0C7F" w:rsidR="00525846" w:rsidRPr="00C27AAE" w:rsidRDefault="00525846" w:rsidP="00C27AAE">
      <w:pPr>
        <w:spacing w:after="0"/>
        <w:jc w:val="both"/>
        <w:rPr>
          <w:rFonts w:ascii="Arial" w:hAnsi="Arial" w:cs="Arial"/>
          <w:sz w:val="24"/>
          <w:szCs w:val="24"/>
        </w:rPr>
      </w:pPr>
    </w:p>
    <w:p w14:paraId="56C54146" w14:textId="5440671B" w:rsidR="00525846" w:rsidRPr="00C27AAE" w:rsidRDefault="00525846" w:rsidP="00C27AAE">
      <w:pPr>
        <w:spacing w:after="0"/>
        <w:jc w:val="both"/>
        <w:rPr>
          <w:rFonts w:ascii="Arial" w:hAnsi="Arial" w:cs="Arial"/>
          <w:sz w:val="24"/>
          <w:szCs w:val="24"/>
        </w:rPr>
      </w:pPr>
      <w:r w:rsidRPr="00C27AAE">
        <w:rPr>
          <w:rFonts w:ascii="Arial" w:hAnsi="Arial" w:cs="Arial"/>
          <w:noProof/>
          <w:sz w:val="24"/>
          <w:szCs w:val="24"/>
        </w:rPr>
        <w:drawing>
          <wp:inline distT="0" distB="0" distL="0" distR="0" wp14:anchorId="7E9E8A67" wp14:editId="4833137E">
            <wp:extent cx="5559552" cy="3547745"/>
            <wp:effectExtent l="0" t="0" r="0" b="14605"/>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45C06ACC" w14:textId="0630C811" w:rsidR="00525846" w:rsidRPr="00C27AAE" w:rsidRDefault="00525846" w:rsidP="00C27AAE">
      <w:pPr>
        <w:spacing w:after="0"/>
        <w:jc w:val="center"/>
        <w:rPr>
          <w:rFonts w:ascii="Arial" w:hAnsi="Arial" w:cs="Arial"/>
        </w:rPr>
      </w:pPr>
      <w:r w:rsidRPr="00C27AAE">
        <w:rPr>
          <w:rFonts w:ascii="Arial" w:hAnsi="Arial" w:cs="Arial"/>
        </w:rPr>
        <w:t>2 pav. Vaiko pasiekimų vertinimo procesas</w:t>
      </w:r>
    </w:p>
    <w:p w14:paraId="1877F84A" w14:textId="4D7CE6A1" w:rsidR="00A3605C" w:rsidRPr="00C27AAE" w:rsidRDefault="00A3605C" w:rsidP="00C27AAE">
      <w:pPr>
        <w:spacing w:after="0"/>
        <w:jc w:val="center"/>
        <w:rPr>
          <w:rFonts w:ascii="Arial" w:hAnsi="Arial" w:cs="Arial"/>
          <w:sz w:val="24"/>
          <w:szCs w:val="24"/>
        </w:rPr>
      </w:pPr>
    </w:p>
    <w:p w14:paraId="15EC1F8C" w14:textId="77777777" w:rsidR="00A3605C" w:rsidRPr="00C27AAE" w:rsidRDefault="00A3605C" w:rsidP="008C54C4">
      <w:pPr>
        <w:spacing w:after="0"/>
        <w:ind w:firstLine="851"/>
        <w:jc w:val="both"/>
        <w:rPr>
          <w:rFonts w:ascii="Arial" w:hAnsi="Arial" w:cs="Arial"/>
          <w:b/>
          <w:sz w:val="24"/>
          <w:szCs w:val="24"/>
        </w:rPr>
      </w:pPr>
      <w:r w:rsidRPr="00C27AAE">
        <w:rPr>
          <w:rFonts w:ascii="Arial" w:hAnsi="Arial" w:cs="Arial"/>
          <w:b/>
          <w:sz w:val="24"/>
          <w:szCs w:val="24"/>
        </w:rPr>
        <w:t>Ikimokyklinio ir priešmokyklinio ugdymo(si) dermė bei tęstinumas</w:t>
      </w:r>
    </w:p>
    <w:p w14:paraId="46A58CF3" w14:textId="4FB7D575" w:rsidR="00A3605C" w:rsidRPr="00C27AAE" w:rsidRDefault="00A3605C" w:rsidP="008C54C4">
      <w:pPr>
        <w:spacing w:after="0"/>
        <w:ind w:firstLine="851"/>
        <w:jc w:val="both"/>
        <w:rPr>
          <w:rFonts w:ascii="Arial" w:hAnsi="Arial" w:cs="Arial"/>
          <w:sz w:val="24"/>
          <w:szCs w:val="24"/>
        </w:rPr>
      </w:pPr>
      <w:r w:rsidRPr="00C27AAE">
        <w:rPr>
          <w:rFonts w:ascii="Arial" w:hAnsi="Arial" w:cs="Arial"/>
          <w:sz w:val="24"/>
          <w:szCs w:val="24"/>
        </w:rPr>
        <w:t>Vaikų ugdymo(si) dermę bei tęstinumą užtikrina ikimokyklinio ugdymo Programos ir Priešmokyklinio ugdymo programos svarbiausių ugdymo(si) principų atitiktis ir ugdymo(si) proceso kryptingumas – ugdymo(si) modeliavimas iš vaiko raidos ir ugdymosi perspektyvos, išskirtinis dėmesys žaidimo pedagogikai ir patirtiniam vaikų ugdymui(si). Taip pat ikimokyklinio ir priešmokyklinio ugdymo(si) tęstinumą užtikrina ikimokyklinio ugdymo(si) laikotarpiu plėtojamų pasiekimų sričių ir priešmokyklinio ugdymo(si) laikotarpiu plėtojamų kompetencijų dermė.</w:t>
      </w:r>
    </w:p>
    <w:p w14:paraId="6F187F92" w14:textId="73408E7B" w:rsidR="00A3605C" w:rsidRPr="00C27AAE" w:rsidRDefault="00A3605C" w:rsidP="00C27AAE">
      <w:pPr>
        <w:spacing w:after="0"/>
        <w:jc w:val="center"/>
        <w:rPr>
          <w:rFonts w:ascii="Arial" w:hAnsi="Arial" w:cs="Arial"/>
          <w:color w:val="FF0000"/>
          <w:sz w:val="24"/>
          <w:szCs w:val="24"/>
        </w:rPr>
      </w:pPr>
      <w:r w:rsidRPr="00C27AAE">
        <w:rPr>
          <w:rFonts w:ascii="Arial" w:hAnsi="Arial" w:cs="Arial"/>
          <w:noProof/>
          <w:sz w:val="24"/>
          <w:szCs w:val="24"/>
        </w:rPr>
        <w:lastRenderedPageBreak/>
        <w:drawing>
          <wp:inline distT="0" distB="0" distL="0" distR="0" wp14:anchorId="60AEEC54" wp14:editId="668321E2">
            <wp:extent cx="6101155" cy="2351049"/>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19095"/>
                    <a:stretch/>
                  </pic:blipFill>
                  <pic:spPr bwMode="auto">
                    <a:xfrm>
                      <a:off x="0" y="0"/>
                      <a:ext cx="6523245" cy="2513699"/>
                    </a:xfrm>
                    <a:prstGeom prst="rect">
                      <a:avLst/>
                    </a:prstGeom>
                    <a:ln>
                      <a:noFill/>
                    </a:ln>
                    <a:extLst>
                      <a:ext uri="{53640926-AAD7-44D8-BBD7-CCE9431645EC}">
                        <a14:shadowObscured xmlns:a14="http://schemas.microsoft.com/office/drawing/2010/main"/>
                      </a:ext>
                    </a:extLst>
                  </pic:spPr>
                </pic:pic>
              </a:graphicData>
            </a:graphic>
          </wp:inline>
        </w:drawing>
      </w:r>
    </w:p>
    <w:p w14:paraId="53E0D272" w14:textId="2FA365FB" w:rsidR="00A3605C" w:rsidRPr="008C54C4" w:rsidRDefault="00A3605C" w:rsidP="008C54C4">
      <w:pPr>
        <w:spacing w:after="0"/>
        <w:ind w:firstLine="851"/>
        <w:jc w:val="both"/>
        <w:rPr>
          <w:rFonts w:ascii="Arial" w:hAnsi="Arial" w:cs="Arial"/>
          <w:sz w:val="24"/>
          <w:szCs w:val="24"/>
        </w:rPr>
      </w:pPr>
      <w:r w:rsidRPr="008C54C4">
        <w:rPr>
          <w:rFonts w:ascii="Arial" w:hAnsi="Arial" w:cs="Arial"/>
          <w:sz w:val="24"/>
          <w:szCs w:val="24"/>
        </w:rPr>
        <w:t>Ikimokykliniame ugdyme įgytų pasiekimų visuma sukuria prielaidas vaikui sėkmingai ugdytis kompetencijas, numatytas Priešmokyklinio ugdymo bendrojoje programoje. Vaiko priešmokyklinis ugdymas nuosekliai tęsiamas, atsižvelgiant į tai, kurio žingsnio pasiekimus įvairiose pasiekimų srityse jis jau yra įgijęs. Jeigu penkerių metų vaikas nėra pasiekęs penkto pasiekimų žingsnio, jam rekomenduojama dar vienus metus ugdytis pagal ikimokyklinio ugdymo programą.</w:t>
      </w:r>
    </w:p>
    <w:sectPr w:rsidR="00A3605C" w:rsidRPr="008C54C4" w:rsidSect="00C27AAE">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34DEB"/>
    <w:multiLevelType w:val="multilevel"/>
    <w:tmpl w:val="A8706FBE"/>
    <w:lvl w:ilvl="0">
      <w:start w:val="1"/>
      <w:numFmt w:val="bullet"/>
      <w:lvlText w:val=""/>
      <w:lvlJc w:val="left"/>
      <w:pPr>
        <w:ind w:left="360" w:hanging="360"/>
      </w:pPr>
      <w:rPr>
        <w:rFonts w:ascii="Symbol" w:hAnsi="Symbol" w:hint="default"/>
      </w:rPr>
    </w:lvl>
    <w:lvl w:ilvl="1">
      <w:start w:val="1"/>
      <w:numFmt w:val="bullet"/>
      <w:lvlText w:val=""/>
      <w:lvlJc w:val="left"/>
      <w:pPr>
        <w:ind w:left="644" w:hanging="360"/>
      </w:pPr>
      <w:rPr>
        <w:rFonts w:ascii="Symbol" w:hAnsi="Symbol" w:hint="default"/>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1" w15:restartNumberingAfterBreak="0">
    <w:nsid w:val="6B114C83"/>
    <w:multiLevelType w:val="hybridMultilevel"/>
    <w:tmpl w:val="13306036"/>
    <w:lvl w:ilvl="0" w:tplc="C6AAFFE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760"/>
    <w:rsid w:val="000150BD"/>
    <w:rsid w:val="000363DF"/>
    <w:rsid w:val="00045CAF"/>
    <w:rsid w:val="00074143"/>
    <w:rsid w:val="00076DB6"/>
    <w:rsid w:val="0008604E"/>
    <w:rsid w:val="000A7224"/>
    <w:rsid w:val="00101A47"/>
    <w:rsid w:val="00112A4C"/>
    <w:rsid w:val="001144C1"/>
    <w:rsid w:val="001165B0"/>
    <w:rsid w:val="00124033"/>
    <w:rsid w:val="00136281"/>
    <w:rsid w:val="00156307"/>
    <w:rsid w:val="00163143"/>
    <w:rsid w:val="001E2E97"/>
    <w:rsid w:val="001F4EA1"/>
    <w:rsid w:val="00230E20"/>
    <w:rsid w:val="00293F43"/>
    <w:rsid w:val="002D53D5"/>
    <w:rsid w:val="002E4ED1"/>
    <w:rsid w:val="00305760"/>
    <w:rsid w:val="003A1DAE"/>
    <w:rsid w:val="003F470F"/>
    <w:rsid w:val="00423A9A"/>
    <w:rsid w:val="00425783"/>
    <w:rsid w:val="004321D7"/>
    <w:rsid w:val="00454B0C"/>
    <w:rsid w:val="00485677"/>
    <w:rsid w:val="00490F15"/>
    <w:rsid w:val="004A5CDD"/>
    <w:rsid w:val="004C2E04"/>
    <w:rsid w:val="004D783B"/>
    <w:rsid w:val="004F6F62"/>
    <w:rsid w:val="00514743"/>
    <w:rsid w:val="00516086"/>
    <w:rsid w:val="00525846"/>
    <w:rsid w:val="00576DE9"/>
    <w:rsid w:val="00605984"/>
    <w:rsid w:val="00606EE6"/>
    <w:rsid w:val="0061667F"/>
    <w:rsid w:val="00641CFC"/>
    <w:rsid w:val="006637E7"/>
    <w:rsid w:val="00687A6A"/>
    <w:rsid w:val="006A32FE"/>
    <w:rsid w:val="006E4C7A"/>
    <w:rsid w:val="00714D84"/>
    <w:rsid w:val="0071761B"/>
    <w:rsid w:val="00737543"/>
    <w:rsid w:val="007717C9"/>
    <w:rsid w:val="007E4C2F"/>
    <w:rsid w:val="008125C6"/>
    <w:rsid w:val="00853B92"/>
    <w:rsid w:val="00887475"/>
    <w:rsid w:val="008C54C4"/>
    <w:rsid w:val="008D1FDE"/>
    <w:rsid w:val="008E4937"/>
    <w:rsid w:val="008F31B8"/>
    <w:rsid w:val="0090205C"/>
    <w:rsid w:val="00904981"/>
    <w:rsid w:val="009326F6"/>
    <w:rsid w:val="009C2B8A"/>
    <w:rsid w:val="009E225C"/>
    <w:rsid w:val="009F137C"/>
    <w:rsid w:val="00A3151A"/>
    <w:rsid w:val="00A35C0A"/>
    <w:rsid w:val="00A3605C"/>
    <w:rsid w:val="00A4122B"/>
    <w:rsid w:val="00A55484"/>
    <w:rsid w:val="00A67034"/>
    <w:rsid w:val="00AC0165"/>
    <w:rsid w:val="00AE2999"/>
    <w:rsid w:val="00AF540E"/>
    <w:rsid w:val="00B0639F"/>
    <w:rsid w:val="00B3189B"/>
    <w:rsid w:val="00B358D2"/>
    <w:rsid w:val="00BD2036"/>
    <w:rsid w:val="00C27485"/>
    <w:rsid w:val="00C27AAE"/>
    <w:rsid w:val="00C7343A"/>
    <w:rsid w:val="00C7408C"/>
    <w:rsid w:val="00C81F63"/>
    <w:rsid w:val="00C8216B"/>
    <w:rsid w:val="00C976E0"/>
    <w:rsid w:val="00CC295D"/>
    <w:rsid w:val="00D30D42"/>
    <w:rsid w:val="00D72865"/>
    <w:rsid w:val="00DB7D5D"/>
    <w:rsid w:val="00DE18FC"/>
    <w:rsid w:val="00E10BC6"/>
    <w:rsid w:val="00E13281"/>
    <w:rsid w:val="00E21907"/>
    <w:rsid w:val="00E2792B"/>
    <w:rsid w:val="00EA08BA"/>
    <w:rsid w:val="00ED6A16"/>
    <w:rsid w:val="00EE6FCE"/>
    <w:rsid w:val="00EF0D4E"/>
    <w:rsid w:val="00F4363F"/>
    <w:rsid w:val="00F56873"/>
    <w:rsid w:val="00F76C5B"/>
    <w:rsid w:val="00FF322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84D5E"/>
  <w15:chartTrackingRefBased/>
  <w15:docId w15:val="{CCB20F74-CF3F-42C5-9A95-A43F20EF6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737543"/>
    <w:rPr>
      <w:color w:val="0563C1" w:themeColor="hyperlink"/>
      <w:u w:val="single"/>
    </w:rPr>
  </w:style>
  <w:style w:type="character" w:styleId="Neapdorotaspaminjimas">
    <w:name w:val="Unresolved Mention"/>
    <w:basedOn w:val="Numatytasispastraiposriftas"/>
    <w:uiPriority w:val="99"/>
    <w:semiHidden/>
    <w:unhideWhenUsed/>
    <w:rsid w:val="00737543"/>
    <w:rPr>
      <w:color w:val="605E5C"/>
      <w:shd w:val="clear" w:color="auto" w:fill="E1DFDD"/>
    </w:rPr>
  </w:style>
  <w:style w:type="paragraph" w:styleId="Sraopastraipa">
    <w:name w:val="List Paragraph"/>
    <w:basedOn w:val="prastasis"/>
    <w:uiPriority w:val="34"/>
    <w:qFormat/>
    <w:rsid w:val="00B0639F"/>
    <w:pPr>
      <w:spacing w:after="0" w:line="240" w:lineRule="auto"/>
      <w:ind w:left="720" w:firstLine="284"/>
      <w:contextualSpacing/>
      <w:jc w:val="both"/>
    </w:pPr>
    <w:rPr>
      <w:rFonts w:ascii="Times New Roman" w:eastAsia="Times New Roman" w:hAnsi="Times New Roman" w:cs="Times New Roman"/>
      <w:sz w:val="24"/>
      <w:szCs w:val="24"/>
    </w:rPr>
  </w:style>
  <w:style w:type="table" w:styleId="Lentelstinklelis">
    <w:name w:val="Table Grid"/>
    <w:basedOn w:val="prastojilentel"/>
    <w:uiPriority w:val="39"/>
    <w:rsid w:val="00A35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3A1DAE"/>
    <w:rPr>
      <w:rFonts w:ascii="TimesNewRomanPSMT" w:hAnsi="TimesNewRomanPSMT" w:hint="default"/>
      <w:b w:val="0"/>
      <w:bCs w:val="0"/>
      <w:i w:val="0"/>
      <w:iCs w:val="0"/>
      <w:color w:val="000000"/>
      <w:sz w:val="24"/>
      <w:szCs w:val="24"/>
    </w:rPr>
  </w:style>
  <w:style w:type="character" w:customStyle="1" w:styleId="fontstyle21">
    <w:name w:val="fontstyle21"/>
    <w:basedOn w:val="Numatytasispastraiposriftas"/>
    <w:rsid w:val="001F4EA1"/>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53982">
      <w:bodyDiv w:val="1"/>
      <w:marLeft w:val="0"/>
      <w:marRight w:val="0"/>
      <w:marTop w:val="0"/>
      <w:marBottom w:val="0"/>
      <w:divBdr>
        <w:top w:val="none" w:sz="0" w:space="0" w:color="auto"/>
        <w:left w:val="none" w:sz="0" w:space="0" w:color="auto"/>
        <w:bottom w:val="none" w:sz="0" w:space="0" w:color="auto"/>
        <w:right w:val="none" w:sz="0" w:space="0" w:color="auto"/>
      </w:divBdr>
    </w:div>
    <w:div w:id="215241268">
      <w:bodyDiv w:val="1"/>
      <w:marLeft w:val="0"/>
      <w:marRight w:val="0"/>
      <w:marTop w:val="0"/>
      <w:marBottom w:val="0"/>
      <w:divBdr>
        <w:top w:val="none" w:sz="0" w:space="0" w:color="auto"/>
        <w:left w:val="none" w:sz="0" w:space="0" w:color="auto"/>
        <w:bottom w:val="none" w:sz="0" w:space="0" w:color="auto"/>
        <w:right w:val="none" w:sz="0" w:space="0" w:color="auto"/>
      </w:divBdr>
    </w:div>
    <w:div w:id="256135908">
      <w:bodyDiv w:val="1"/>
      <w:marLeft w:val="0"/>
      <w:marRight w:val="0"/>
      <w:marTop w:val="0"/>
      <w:marBottom w:val="0"/>
      <w:divBdr>
        <w:top w:val="none" w:sz="0" w:space="0" w:color="auto"/>
        <w:left w:val="none" w:sz="0" w:space="0" w:color="auto"/>
        <w:bottom w:val="none" w:sz="0" w:space="0" w:color="auto"/>
        <w:right w:val="none" w:sz="0" w:space="0" w:color="auto"/>
      </w:divBdr>
    </w:div>
    <w:div w:id="323320120">
      <w:bodyDiv w:val="1"/>
      <w:marLeft w:val="0"/>
      <w:marRight w:val="0"/>
      <w:marTop w:val="0"/>
      <w:marBottom w:val="0"/>
      <w:divBdr>
        <w:top w:val="none" w:sz="0" w:space="0" w:color="auto"/>
        <w:left w:val="none" w:sz="0" w:space="0" w:color="auto"/>
        <w:bottom w:val="none" w:sz="0" w:space="0" w:color="auto"/>
        <w:right w:val="none" w:sz="0" w:space="0" w:color="auto"/>
      </w:divBdr>
    </w:div>
    <w:div w:id="330106304">
      <w:bodyDiv w:val="1"/>
      <w:marLeft w:val="0"/>
      <w:marRight w:val="0"/>
      <w:marTop w:val="0"/>
      <w:marBottom w:val="0"/>
      <w:divBdr>
        <w:top w:val="none" w:sz="0" w:space="0" w:color="auto"/>
        <w:left w:val="none" w:sz="0" w:space="0" w:color="auto"/>
        <w:bottom w:val="none" w:sz="0" w:space="0" w:color="auto"/>
        <w:right w:val="none" w:sz="0" w:space="0" w:color="auto"/>
      </w:divBdr>
    </w:div>
    <w:div w:id="364910583">
      <w:bodyDiv w:val="1"/>
      <w:marLeft w:val="0"/>
      <w:marRight w:val="0"/>
      <w:marTop w:val="0"/>
      <w:marBottom w:val="0"/>
      <w:divBdr>
        <w:top w:val="none" w:sz="0" w:space="0" w:color="auto"/>
        <w:left w:val="none" w:sz="0" w:space="0" w:color="auto"/>
        <w:bottom w:val="none" w:sz="0" w:space="0" w:color="auto"/>
        <w:right w:val="none" w:sz="0" w:space="0" w:color="auto"/>
      </w:divBdr>
    </w:div>
    <w:div w:id="408617121">
      <w:bodyDiv w:val="1"/>
      <w:marLeft w:val="0"/>
      <w:marRight w:val="0"/>
      <w:marTop w:val="0"/>
      <w:marBottom w:val="0"/>
      <w:divBdr>
        <w:top w:val="none" w:sz="0" w:space="0" w:color="auto"/>
        <w:left w:val="none" w:sz="0" w:space="0" w:color="auto"/>
        <w:bottom w:val="none" w:sz="0" w:space="0" w:color="auto"/>
        <w:right w:val="none" w:sz="0" w:space="0" w:color="auto"/>
      </w:divBdr>
    </w:div>
    <w:div w:id="409733561">
      <w:bodyDiv w:val="1"/>
      <w:marLeft w:val="0"/>
      <w:marRight w:val="0"/>
      <w:marTop w:val="0"/>
      <w:marBottom w:val="0"/>
      <w:divBdr>
        <w:top w:val="none" w:sz="0" w:space="0" w:color="auto"/>
        <w:left w:val="none" w:sz="0" w:space="0" w:color="auto"/>
        <w:bottom w:val="none" w:sz="0" w:space="0" w:color="auto"/>
        <w:right w:val="none" w:sz="0" w:space="0" w:color="auto"/>
      </w:divBdr>
    </w:div>
    <w:div w:id="467403827">
      <w:bodyDiv w:val="1"/>
      <w:marLeft w:val="0"/>
      <w:marRight w:val="0"/>
      <w:marTop w:val="0"/>
      <w:marBottom w:val="0"/>
      <w:divBdr>
        <w:top w:val="none" w:sz="0" w:space="0" w:color="auto"/>
        <w:left w:val="none" w:sz="0" w:space="0" w:color="auto"/>
        <w:bottom w:val="none" w:sz="0" w:space="0" w:color="auto"/>
        <w:right w:val="none" w:sz="0" w:space="0" w:color="auto"/>
      </w:divBdr>
    </w:div>
    <w:div w:id="519054710">
      <w:bodyDiv w:val="1"/>
      <w:marLeft w:val="0"/>
      <w:marRight w:val="0"/>
      <w:marTop w:val="0"/>
      <w:marBottom w:val="0"/>
      <w:divBdr>
        <w:top w:val="none" w:sz="0" w:space="0" w:color="auto"/>
        <w:left w:val="none" w:sz="0" w:space="0" w:color="auto"/>
        <w:bottom w:val="none" w:sz="0" w:space="0" w:color="auto"/>
        <w:right w:val="none" w:sz="0" w:space="0" w:color="auto"/>
      </w:divBdr>
    </w:div>
    <w:div w:id="534538214">
      <w:bodyDiv w:val="1"/>
      <w:marLeft w:val="0"/>
      <w:marRight w:val="0"/>
      <w:marTop w:val="0"/>
      <w:marBottom w:val="0"/>
      <w:divBdr>
        <w:top w:val="none" w:sz="0" w:space="0" w:color="auto"/>
        <w:left w:val="none" w:sz="0" w:space="0" w:color="auto"/>
        <w:bottom w:val="none" w:sz="0" w:space="0" w:color="auto"/>
        <w:right w:val="none" w:sz="0" w:space="0" w:color="auto"/>
      </w:divBdr>
    </w:div>
    <w:div w:id="576281685">
      <w:bodyDiv w:val="1"/>
      <w:marLeft w:val="0"/>
      <w:marRight w:val="0"/>
      <w:marTop w:val="0"/>
      <w:marBottom w:val="0"/>
      <w:divBdr>
        <w:top w:val="none" w:sz="0" w:space="0" w:color="auto"/>
        <w:left w:val="none" w:sz="0" w:space="0" w:color="auto"/>
        <w:bottom w:val="none" w:sz="0" w:space="0" w:color="auto"/>
        <w:right w:val="none" w:sz="0" w:space="0" w:color="auto"/>
      </w:divBdr>
    </w:div>
    <w:div w:id="598293551">
      <w:bodyDiv w:val="1"/>
      <w:marLeft w:val="0"/>
      <w:marRight w:val="0"/>
      <w:marTop w:val="0"/>
      <w:marBottom w:val="0"/>
      <w:divBdr>
        <w:top w:val="none" w:sz="0" w:space="0" w:color="auto"/>
        <w:left w:val="none" w:sz="0" w:space="0" w:color="auto"/>
        <w:bottom w:val="none" w:sz="0" w:space="0" w:color="auto"/>
        <w:right w:val="none" w:sz="0" w:space="0" w:color="auto"/>
      </w:divBdr>
    </w:div>
    <w:div w:id="604272256">
      <w:bodyDiv w:val="1"/>
      <w:marLeft w:val="0"/>
      <w:marRight w:val="0"/>
      <w:marTop w:val="0"/>
      <w:marBottom w:val="0"/>
      <w:divBdr>
        <w:top w:val="none" w:sz="0" w:space="0" w:color="auto"/>
        <w:left w:val="none" w:sz="0" w:space="0" w:color="auto"/>
        <w:bottom w:val="none" w:sz="0" w:space="0" w:color="auto"/>
        <w:right w:val="none" w:sz="0" w:space="0" w:color="auto"/>
      </w:divBdr>
    </w:div>
    <w:div w:id="611976658">
      <w:bodyDiv w:val="1"/>
      <w:marLeft w:val="0"/>
      <w:marRight w:val="0"/>
      <w:marTop w:val="0"/>
      <w:marBottom w:val="0"/>
      <w:divBdr>
        <w:top w:val="none" w:sz="0" w:space="0" w:color="auto"/>
        <w:left w:val="none" w:sz="0" w:space="0" w:color="auto"/>
        <w:bottom w:val="none" w:sz="0" w:space="0" w:color="auto"/>
        <w:right w:val="none" w:sz="0" w:space="0" w:color="auto"/>
      </w:divBdr>
    </w:div>
    <w:div w:id="628048492">
      <w:bodyDiv w:val="1"/>
      <w:marLeft w:val="0"/>
      <w:marRight w:val="0"/>
      <w:marTop w:val="0"/>
      <w:marBottom w:val="0"/>
      <w:divBdr>
        <w:top w:val="none" w:sz="0" w:space="0" w:color="auto"/>
        <w:left w:val="none" w:sz="0" w:space="0" w:color="auto"/>
        <w:bottom w:val="none" w:sz="0" w:space="0" w:color="auto"/>
        <w:right w:val="none" w:sz="0" w:space="0" w:color="auto"/>
      </w:divBdr>
    </w:div>
    <w:div w:id="660624260">
      <w:bodyDiv w:val="1"/>
      <w:marLeft w:val="0"/>
      <w:marRight w:val="0"/>
      <w:marTop w:val="0"/>
      <w:marBottom w:val="0"/>
      <w:divBdr>
        <w:top w:val="none" w:sz="0" w:space="0" w:color="auto"/>
        <w:left w:val="none" w:sz="0" w:space="0" w:color="auto"/>
        <w:bottom w:val="none" w:sz="0" w:space="0" w:color="auto"/>
        <w:right w:val="none" w:sz="0" w:space="0" w:color="auto"/>
      </w:divBdr>
    </w:div>
    <w:div w:id="674186171">
      <w:bodyDiv w:val="1"/>
      <w:marLeft w:val="0"/>
      <w:marRight w:val="0"/>
      <w:marTop w:val="0"/>
      <w:marBottom w:val="0"/>
      <w:divBdr>
        <w:top w:val="none" w:sz="0" w:space="0" w:color="auto"/>
        <w:left w:val="none" w:sz="0" w:space="0" w:color="auto"/>
        <w:bottom w:val="none" w:sz="0" w:space="0" w:color="auto"/>
        <w:right w:val="none" w:sz="0" w:space="0" w:color="auto"/>
      </w:divBdr>
    </w:div>
    <w:div w:id="731002033">
      <w:bodyDiv w:val="1"/>
      <w:marLeft w:val="0"/>
      <w:marRight w:val="0"/>
      <w:marTop w:val="0"/>
      <w:marBottom w:val="0"/>
      <w:divBdr>
        <w:top w:val="none" w:sz="0" w:space="0" w:color="auto"/>
        <w:left w:val="none" w:sz="0" w:space="0" w:color="auto"/>
        <w:bottom w:val="none" w:sz="0" w:space="0" w:color="auto"/>
        <w:right w:val="none" w:sz="0" w:space="0" w:color="auto"/>
      </w:divBdr>
    </w:div>
    <w:div w:id="832646727">
      <w:bodyDiv w:val="1"/>
      <w:marLeft w:val="0"/>
      <w:marRight w:val="0"/>
      <w:marTop w:val="0"/>
      <w:marBottom w:val="0"/>
      <w:divBdr>
        <w:top w:val="none" w:sz="0" w:space="0" w:color="auto"/>
        <w:left w:val="none" w:sz="0" w:space="0" w:color="auto"/>
        <w:bottom w:val="none" w:sz="0" w:space="0" w:color="auto"/>
        <w:right w:val="none" w:sz="0" w:space="0" w:color="auto"/>
      </w:divBdr>
    </w:div>
    <w:div w:id="847134655">
      <w:bodyDiv w:val="1"/>
      <w:marLeft w:val="0"/>
      <w:marRight w:val="0"/>
      <w:marTop w:val="0"/>
      <w:marBottom w:val="0"/>
      <w:divBdr>
        <w:top w:val="none" w:sz="0" w:space="0" w:color="auto"/>
        <w:left w:val="none" w:sz="0" w:space="0" w:color="auto"/>
        <w:bottom w:val="none" w:sz="0" w:space="0" w:color="auto"/>
        <w:right w:val="none" w:sz="0" w:space="0" w:color="auto"/>
      </w:divBdr>
    </w:div>
    <w:div w:id="1055280602">
      <w:bodyDiv w:val="1"/>
      <w:marLeft w:val="0"/>
      <w:marRight w:val="0"/>
      <w:marTop w:val="0"/>
      <w:marBottom w:val="0"/>
      <w:divBdr>
        <w:top w:val="none" w:sz="0" w:space="0" w:color="auto"/>
        <w:left w:val="none" w:sz="0" w:space="0" w:color="auto"/>
        <w:bottom w:val="none" w:sz="0" w:space="0" w:color="auto"/>
        <w:right w:val="none" w:sz="0" w:space="0" w:color="auto"/>
      </w:divBdr>
    </w:div>
    <w:div w:id="1132943134">
      <w:bodyDiv w:val="1"/>
      <w:marLeft w:val="0"/>
      <w:marRight w:val="0"/>
      <w:marTop w:val="0"/>
      <w:marBottom w:val="0"/>
      <w:divBdr>
        <w:top w:val="none" w:sz="0" w:space="0" w:color="auto"/>
        <w:left w:val="none" w:sz="0" w:space="0" w:color="auto"/>
        <w:bottom w:val="none" w:sz="0" w:space="0" w:color="auto"/>
        <w:right w:val="none" w:sz="0" w:space="0" w:color="auto"/>
      </w:divBdr>
    </w:div>
    <w:div w:id="1179613901">
      <w:bodyDiv w:val="1"/>
      <w:marLeft w:val="0"/>
      <w:marRight w:val="0"/>
      <w:marTop w:val="0"/>
      <w:marBottom w:val="0"/>
      <w:divBdr>
        <w:top w:val="none" w:sz="0" w:space="0" w:color="auto"/>
        <w:left w:val="none" w:sz="0" w:space="0" w:color="auto"/>
        <w:bottom w:val="none" w:sz="0" w:space="0" w:color="auto"/>
        <w:right w:val="none" w:sz="0" w:space="0" w:color="auto"/>
      </w:divBdr>
    </w:div>
    <w:div w:id="1304583513">
      <w:bodyDiv w:val="1"/>
      <w:marLeft w:val="0"/>
      <w:marRight w:val="0"/>
      <w:marTop w:val="0"/>
      <w:marBottom w:val="0"/>
      <w:divBdr>
        <w:top w:val="none" w:sz="0" w:space="0" w:color="auto"/>
        <w:left w:val="none" w:sz="0" w:space="0" w:color="auto"/>
        <w:bottom w:val="none" w:sz="0" w:space="0" w:color="auto"/>
        <w:right w:val="none" w:sz="0" w:space="0" w:color="auto"/>
      </w:divBdr>
    </w:div>
    <w:div w:id="1456869459">
      <w:bodyDiv w:val="1"/>
      <w:marLeft w:val="0"/>
      <w:marRight w:val="0"/>
      <w:marTop w:val="0"/>
      <w:marBottom w:val="0"/>
      <w:divBdr>
        <w:top w:val="none" w:sz="0" w:space="0" w:color="auto"/>
        <w:left w:val="none" w:sz="0" w:space="0" w:color="auto"/>
        <w:bottom w:val="none" w:sz="0" w:space="0" w:color="auto"/>
        <w:right w:val="none" w:sz="0" w:space="0" w:color="auto"/>
      </w:divBdr>
    </w:div>
    <w:div w:id="1704591395">
      <w:bodyDiv w:val="1"/>
      <w:marLeft w:val="0"/>
      <w:marRight w:val="0"/>
      <w:marTop w:val="0"/>
      <w:marBottom w:val="0"/>
      <w:divBdr>
        <w:top w:val="none" w:sz="0" w:space="0" w:color="auto"/>
        <w:left w:val="none" w:sz="0" w:space="0" w:color="auto"/>
        <w:bottom w:val="none" w:sz="0" w:space="0" w:color="auto"/>
        <w:right w:val="none" w:sz="0" w:space="0" w:color="auto"/>
      </w:divBdr>
    </w:div>
    <w:div w:id="1728911688">
      <w:bodyDiv w:val="1"/>
      <w:marLeft w:val="0"/>
      <w:marRight w:val="0"/>
      <w:marTop w:val="0"/>
      <w:marBottom w:val="0"/>
      <w:divBdr>
        <w:top w:val="none" w:sz="0" w:space="0" w:color="auto"/>
        <w:left w:val="none" w:sz="0" w:space="0" w:color="auto"/>
        <w:bottom w:val="none" w:sz="0" w:space="0" w:color="auto"/>
        <w:right w:val="none" w:sz="0" w:space="0" w:color="auto"/>
      </w:divBdr>
    </w:div>
    <w:div w:id="1949655895">
      <w:bodyDiv w:val="1"/>
      <w:marLeft w:val="0"/>
      <w:marRight w:val="0"/>
      <w:marTop w:val="0"/>
      <w:marBottom w:val="0"/>
      <w:divBdr>
        <w:top w:val="none" w:sz="0" w:space="0" w:color="auto"/>
        <w:left w:val="none" w:sz="0" w:space="0" w:color="auto"/>
        <w:bottom w:val="none" w:sz="0" w:space="0" w:color="auto"/>
        <w:right w:val="none" w:sz="0" w:space="0" w:color="auto"/>
      </w:divBdr>
    </w:div>
    <w:div w:id="203642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hyperlink" Target="http://www.ketvergium.lt" TargetMode="Externa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ketvergium@gmail.com" TargetMode="Externa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E08227-5AA1-4B00-B83F-0A778DA9EF91}"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lt-LT"/>
        </a:p>
      </dgm:t>
    </dgm:pt>
    <dgm:pt modelId="{F114CB64-4550-47D5-AC80-7A491DD8C4BA}">
      <dgm:prSet phldrT="[Tekstas]" custT="1"/>
      <dgm:spPr/>
      <dgm:t>
        <a:bodyPr/>
        <a:lstStyle/>
        <a:p>
          <a:r>
            <a:rPr lang="lt-LT" sz="1000"/>
            <a:t>1. STEBĖJIMAS</a:t>
          </a:r>
        </a:p>
      </dgm:t>
    </dgm:pt>
    <dgm:pt modelId="{58B4B658-47BF-499F-9CA0-3133801A279B}" type="parTrans" cxnId="{DE403463-58E3-43A5-8822-11B535A29AF0}">
      <dgm:prSet/>
      <dgm:spPr/>
      <dgm:t>
        <a:bodyPr/>
        <a:lstStyle/>
        <a:p>
          <a:endParaRPr lang="lt-LT"/>
        </a:p>
      </dgm:t>
    </dgm:pt>
    <dgm:pt modelId="{9890BFE6-31BC-4BCC-BC33-D526F836D7F6}" type="sibTrans" cxnId="{DE403463-58E3-43A5-8822-11B535A29AF0}">
      <dgm:prSet/>
      <dgm:spPr/>
      <dgm:t>
        <a:bodyPr/>
        <a:lstStyle/>
        <a:p>
          <a:endParaRPr lang="lt-LT"/>
        </a:p>
      </dgm:t>
    </dgm:pt>
    <dgm:pt modelId="{9FD3ACED-9FE8-4A21-BDD8-6EFF5354DB72}">
      <dgm:prSet phldrT="[Tekstas]" custT="1"/>
      <dgm:spPr/>
      <dgm:t>
        <a:bodyPr/>
        <a:lstStyle/>
        <a:p>
          <a:r>
            <a:rPr lang="lt-LT" sz="1200"/>
            <a:t>2. DUOMENŲ RINKIMAS</a:t>
          </a:r>
        </a:p>
      </dgm:t>
    </dgm:pt>
    <dgm:pt modelId="{51F60F65-5D39-4390-A2B3-5EE0010E2CBE}" type="parTrans" cxnId="{45BBA325-F5B9-4409-B5C4-4B764AA2DCF9}">
      <dgm:prSet/>
      <dgm:spPr/>
      <dgm:t>
        <a:bodyPr/>
        <a:lstStyle/>
        <a:p>
          <a:endParaRPr lang="lt-LT"/>
        </a:p>
      </dgm:t>
    </dgm:pt>
    <dgm:pt modelId="{E8689B47-1C9E-4DE3-9CB0-174CA24A3A88}" type="sibTrans" cxnId="{45BBA325-F5B9-4409-B5C4-4B764AA2DCF9}">
      <dgm:prSet/>
      <dgm:spPr/>
      <dgm:t>
        <a:bodyPr/>
        <a:lstStyle/>
        <a:p>
          <a:endParaRPr lang="lt-LT"/>
        </a:p>
      </dgm:t>
    </dgm:pt>
    <dgm:pt modelId="{29F8B640-9CE5-4250-9932-8E07AF8200F5}">
      <dgm:prSet phldrT="[Tekstas]" custT="1"/>
      <dgm:spPr/>
      <dgm:t>
        <a:bodyPr/>
        <a:lstStyle/>
        <a:p>
          <a:r>
            <a:rPr lang="lt-LT" sz="1200"/>
            <a:t>3.</a:t>
          </a:r>
          <a:r>
            <a:rPr lang="lt-LT" sz="1100"/>
            <a:t>DUOMENŲ ANALIZĖ INTERPRETAVIMAS</a:t>
          </a:r>
        </a:p>
      </dgm:t>
    </dgm:pt>
    <dgm:pt modelId="{BAE2468F-7D2D-46D7-8DEF-2D147AFFFFC4}" type="parTrans" cxnId="{401312F2-29BD-418C-A0EA-36D064042925}">
      <dgm:prSet/>
      <dgm:spPr/>
      <dgm:t>
        <a:bodyPr/>
        <a:lstStyle/>
        <a:p>
          <a:endParaRPr lang="lt-LT"/>
        </a:p>
      </dgm:t>
    </dgm:pt>
    <dgm:pt modelId="{9ECC5D40-15FE-422B-8FC4-134D7FBCC430}" type="sibTrans" cxnId="{401312F2-29BD-418C-A0EA-36D064042925}">
      <dgm:prSet/>
      <dgm:spPr/>
      <dgm:t>
        <a:bodyPr/>
        <a:lstStyle/>
        <a:p>
          <a:endParaRPr lang="lt-LT"/>
        </a:p>
      </dgm:t>
    </dgm:pt>
    <dgm:pt modelId="{D0919ABA-5330-4E3B-B93F-D263DD07E604}">
      <dgm:prSet phldrT="[Tekstas]" custT="1"/>
      <dgm:spPr/>
      <dgm:t>
        <a:bodyPr/>
        <a:lstStyle/>
        <a:p>
          <a:r>
            <a:rPr lang="lt-LT" sz="1100"/>
            <a:t>4. REFLEKSIJA IR TAIKYMAS</a:t>
          </a:r>
        </a:p>
      </dgm:t>
    </dgm:pt>
    <dgm:pt modelId="{739340CF-6EF5-4A80-AD42-AE0817C05A82}" type="parTrans" cxnId="{853EF976-0CD0-489F-9001-407A061003F5}">
      <dgm:prSet/>
      <dgm:spPr/>
      <dgm:t>
        <a:bodyPr/>
        <a:lstStyle/>
        <a:p>
          <a:endParaRPr lang="lt-LT"/>
        </a:p>
      </dgm:t>
    </dgm:pt>
    <dgm:pt modelId="{7A4CC03A-D61A-4E12-B1C6-8B3597FF7E8C}" type="sibTrans" cxnId="{853EF976-0CD0-489F-9001-407A061003F5}">
      <dgm:prSet/>
      <dgm:spPr/>
      <dgm:t>
        <a:bodyPr/>
        <a:lstStyle/>
        <a:p>
          <a:endParaRPr lang="lt-LT"/>
        </a:p>
      </dgm:t>
    </dgm:pt>
    <dgm:pt modelId="{342CA2D5-B052-4BD0-A2C2-9D411998B7D4}" type="pres">
      <dgm:prSet presAssocID="{9DE08227-5AA1-4B00-B83F-0A778DA9EF91}" presName="cycle" presStyleCnt="0">
        <dgm:presLayoutVars>
          <dgm:dir/>
          <dgm:resizeHandles val="exact"/>
        </dgm:presLayoutVars>
      </dgm:prSet>
      <dgm:spPr/>
    </dgm:pt>
    <dgm:pt modelId="{B27E5015-988F-472E-97E7-FC124BDE8279}" type="pres">
      <dgm:prSet presAssocID="{F114CB64-4550-47D5-AC80-7A491DD8C4BA}" presName="node" presStyleLbl="node1" presStyleIdx="0" presStyleCnt="4">
        <dgm:presLayoutVars>
          <dgm:bulletEnabled val="1"/>
        </dgm:presLayoutVars>
      </dgm:prSet>
      <dgm:spPr/>
    </dgm:pt>
    <dgm:pt modelId="{A07F6F39-7B02-47BE-A909-2B4A1DC8E200}" type="pres">
      <dgm:prSet presAssocID="{9890BFE6-31BC-4BCC-BC33-D526F836D7F6}" presName="sibTrans" presStyleLbl="sibTrans2D1" presStyleIdx="0" presStyleCnt="4"/>
      <dgm:spPr/>
    </dgm:pt>
    <dgm:pt modelId="{44B4C85D-423E-46BE-AEA8-DBEA047C3069}" type="pres">
      <dgm:prSet presAssocID="{9890BFE6-31BC-4BCC-BC33-D526F836D7F6}" presName="connectorText" presStyleLbl="sibTrans2D1" presStyleIdx="0" presStyleCnt="4"/>
      <dgm:spPr/>
    </dgm:pt>
    <dgm:pt modelId="{CF8D9679-01A2-4DFF-8AC8-DA3A52136A22}" type="pres">
      <dgm:prSet presAssocID="{9FD3ACED-9FE8-4A21-BDD8-6EFF5354DB72}" presName="node" presStyleLbl="node1" presStyleIdx="1" presStyleCnt="4">
        <dgm:presLayoutVars>
          <dgm:bulletEnabled val="1"/>
        </dgm:presLayoutVars>
      </dgm:prSet>
      <dgm:spPr/>
    </dgm:pt>
    <dgm:pt modelId="{55E8905A-ABDF-4A75-8AC6-52FC67C81A7C}" type="pres">
      <dgm:prSet presAssocID="{E8689B47-1C9E-4DE3-9CB0-174CA24A3A88}" presName="sibTrans" presStyleLbl="sibTrans2D1" presStyleIdx="1" presStyleCnt="4"/>
      <dgm:spPr/>
    </dgm:pt>
    <dgm:pt modelId="{4A35B95C-4D41-4597-B5C4-15F59CE06749}" type="pres">
      <dgm:prSet presAssocID="{E8689B47-1C9E-4DE3-9CB0-174CA24A3A88}" presName="connectorText" presStyleLbl="sibTrans2D1" presStyleIdx="1" presStyleCnt="4"/>
      <dgm:spPr/>
    </dgm:pt>
    <dgm:pt modelId="{3EE30AB5-FDA7-4630-8C8E-F6602DE18D94}" type="pres">
      <dgm:prSet presAssocID="{29F8B640-9CE5-4250-9932-8E07AF8200F5}" presName="node" presStyleLbl="node1" presStyleIdx="2" presStyleCnt="4">
        <dgm:presLayoutVars>
          <dgm:bulletEnabled val="1"/>
        </dgm:presLayoutVars>
      </dgm:prSet>
      <dgm:spPr/>
    </dgm:pt>
    <dgm:pt modelId="{FE6E1567-B9D6-4C2B-BD9E-CC0A07676F2A}" type="pres">
      <dgm:prSet presAssocID="{9ECC5D40-15FE-422B-8FC4-134D7FBCC430}" presName="sibTrans" presStyleLbl="sibTrans2D1" presStyleIdx="2" presStyleCnt="4"/>
      <dgm:spPr/>
    </dgm:pt>
    <dgm:pt modelId="{2C4FF0A9-DDCA-463F-95C6-05FDF3FED0EC}" type="pres">
      <dgm:prSet presAssocID="{9ECC5D40-15FE-422B-8FC4-134D7FBCC430}" presName="connectorText" presStyleLbl="sibTrans2D1" presStyleIdx="2" presStyleCnt="4"/>
      <dgm:spPr/>
    </dgm:pt>
    <dgm:pt modelId="{E15F5779-19A1-4FCE-BEF6-8DE2A3784583}" type="pres">
      <dgm:prSet presAssocID="{D0919ABA-5330-4E3B-B93F-D263DD07E604}" presName="node" presStyleLbl="node1" presStyleIdx="3" presStyleCnt="4">
        <dgm:presLayoutVars>
          <dgm:bulletEnabled val="1"/>
        </dgm:presLayoutVars>
      </dgm:prSet>
      <dgm:spPr/>
    </dgm:pt>
    <dgm:pt modelId="{C8D1FBF8-99CB-4341-A6BB-051CD07C3AAF}" type="pres">
      <dgm:prSet presAssocID="{7A4CC03A-D61A-4E12-B1C6-8B3597FF7E8C}" presName="sibTrans" presStyleLbl="sibTrans2D1" presStyleIdx="3" presStyleCnt="4"/>
      <dgm:spPr/>
    </dgm:pt>
    <dgm:pt modelId="{EF8F12E9-DBE7-4FDE-8DA4-A57E6DB15C9E}" type="pres">
      <dgm:prSet presAssocID="{7A4CC03A-D61A-4E12-B1C6-8B3597FF7E8C}" presName="connectorText" presStyleLbl="sibTrans2D1" presStyleIdx="3" presStyleCnt="4"/>
      <dgm:spPr/>
    </dgm:pt>
  </dgm:ptLst>
  <dgm:cxnLst>
    <dgm:cxn modelId="{FF0F5E07-14CF-4D71-BC51-A059509D8513}" type="presOf" srcId="{9ECC5D40-15FE-422B-8FC4-134D7FBCC430}" destId="{2C4FF0A9-DDCA-463F-95C6-05FDF3FED0EC}" srcOrd="1" destOrd="0" presId="urn:microsoft.com/office/officeart/2005/8/layout/cycle2"/>
    <dgm:cxn modelId="{45BBA325-F5B9-4409-B5C4-4B764AA2DCF9}" srcId="{9DE08227-5AA1-4B00-B83F-0A778DA9EF91}" destId="{9FD3ACED-9FE8-4A21-BDD8-6EFF5354DB72}" srcOrd="1" destOrd="0" parTransId="{51F60F65-5D39-4390-A2B3-5EE0010E2CBE}" sibTransId="{E8689B47-1C9E-4DE3-9CB0-174CA24A3A88}"/>
    <dgm:cxn modelId="{C3CB2334-4AB7-421A-A4F1-0EBD8F6A82F8}" type="presOf" srcId="{7A4CC03A-D61A-4E12-B1C6-8B3597FF7E8C}" destId="{C8D1FBF8-99CB-4341-A6BB-051CD07C3AAF}" srcOrd="0" destOrd="0" presId="urn:microsoft.com/office/officeart/2005/8/layout/cycle2"/>
    <dgm:cxn modelId="{D7CCA55D-07D9-4F6A-8DA3-695DB36BEEEA}" type="presOf" srcId="{9ECC5D40-15FE-422B-8FC4-134D7FBCC430}" destId="{FE6E1567-B9D6-4C2B-BD9E-CC0A07676F2A}" srcOrd="0" destOrd="0" presId="urn:microsoft.com/office/officeart/2005/8/layout/cycle2"/>
    <dgm:cxn modelId="{3CB0705F-B7FE-41A1-9EC9-C96EDFE9B898}" type="presOf" srcId="{E8689B47-1C9E-4DE3-9CB0-174CA24A3A88}" destId="{4A35B95C-4D41-4597-B5C4-15F59CE06749}" srcOrd="1" destOrd="0" presId="urn:microsoft.com/office/officeart/2005/8/layout/cycle2"/>
    <dgm:cxn modelId="{DE403463-58E3-43A5-8822-11B535A29AF0}" srcId="{9DE08227-5AA1-4B00-B83F-0A778DA9EF91}" destId="{F114CB64-4550-47D5-AC80-7A491DD8C4BA}" srcOrd="0" destOrd="0" parTransId="{58B4B658-47BF-499F-9CA0-3133801A279B}" sibTransId="{9890BFE6-31BC-4BCC-BC33-D526F836D7F6}"/>
    <dgm:cxn modelId="{EBBF2246-A175-41A9-98EB-8C862A92C038}" type="presOf" srcId="{9DE08227-5AA1-4B00-B83F-0A778DA9EF91}" destId="{342CA2D5-B052-4BD0-A2C2-9D411998B7D4}" srcOrd="0" destOrd="0" presId="urn:microsoft.com/office/officeart/2005/8/layout/cycle2"/>
    <dgm:cxn modelId="{786B8D49-CB9B-4A5A-BBBA-ABB1978535DD}" type="presOf" srcId="{9890BFE6-31BC-4BCC-BC33-D526F836D7F6}" destId="{A07F6F39-7B02-47BE-A909-2B4A1DC8E200}" srcOrd="0" destOrd="0" presId="urn:microsoft.com/office/officeart/2005/8/layout/cycle2"/>
    <dgm:cxn modelId="{1A3F3255-6A46-48B6-8EF8-4DBA1FBD04C1}" type="presOf" srcId="{E8689B47-1C9E-4DE3-9CB0-174CA24A3A88}" destId="{55E8905A-ABDF-4A75-8AC6-52FC67C81A7C}" srcOrd="0" destOrd="0" presId="urn:microsoft.com/office/officeart/2005/8/layout/cycle2"/>
    <dgm:cxn modelId="{853EF976-0CD0-489F-9001-407A061003F5}" srcId="{9DE08227-5AA1-4B00-B83F-0A778DA9EF91}" destId="{D0919ABA-5330-4E3B-B93F-D263DD07E604}" srcOrd="3" destOrd="0" parTransId="{739340CF-6EF5-4A80-AD42-AE0817C05A82}" sibTransId="{7A4CC03A-D61A-4E12-B1C6-8B3597FF7E8C}"/>
    <dgm:cxn modelId="{9A7172BD-A0D0-4D42-9CD4-56271AEFE3CC}" type="presOf" srcId="{29F8B640-9CE5-4250-9932-8E07AF8200F5}" destId="{3EE30AB5-FDA7-4630-8C8E-F6602DE18D94}" srcOrd="0" destOrd="0" presId="urn:microsoft.com/office/officeart/2005/8/layout/cycle2"/>
    <dgm:cxn modelId="{371B6AC0-2799-4E35-9EAF-0C0574814C88}" type="presOf" srcId="{7A4CC03A-D61A-4E12-B1C6-8B3597FF7E8C}" destId="{EF8F12E9-DBE7-4FDE-8DA4-A57E6DB15C9E}" srcOrd="1" destOrd="0" presId="urn:microsoft.com/office/officeart/2005/8/layout/cycle2"/>
    <dgm:cxn modelId="{56BB3CD0-2BFC-4AF6-A963-9F04EA44E004}" type="presOf" srcId="{9890BFE6-31BC-4BCC-BC33-D526F836D7F6}" destId="{44B4C85D-423E-46BE-AEA8-DBEA047C3069}" srcOrd="1" destOrd="0" presId="urn:microsoft.com/office/officeart/2005/8/layout/cycle2"/>
    <dgm:cxn modelId="{8B3AB4DE-A992-4668-92F3-D68FE48F7D95}" type="presOf" srcId="{D0919ABA-5330-4E3B-B93F-D263DD07E604}" destId="{E15F5779-19A1-4FCE-BEF6-8DE2A3784583}" srcOrd="0" destOrd="0" presId="urn:microsoft.com/office/officeart/2005/8/layout/cycle2"/>
    <dgm:cxn modelId="{2CD8B7E5-727D-4D0B-AE88-628359696B75}" type="presOf" srcId="{F114CB64-4550-47D5-AC80-7A491DD8C4BA}" destId="{B27E5015-988F-472E-97E7-FC124BDE8279}" srcOrd="0" destOrd="0" presId="urn:microsoft.com/office/officeart/2005/8/layout/cycle2"/>
    <dgm:cxn modelId="{401312F2-29BD-418C-A0EA-36D064042925}" srcId="{9DE08227-5AA1-4B00-B83F-0A778DA9EF91}" destId="{29F8B640-9CE5-4250-9932-8E07AF8200F5}" srcOrd="2" destOrd="0" parTransId="{BAE2468F-7D2D-46D7-8DEF-2D147AFFFFC4}" sibTransId="{9ECC5D40-15FE-422B-8FC4-134D7FBCC430}"/>
    <dgm:cxn modelId="{7BF2F4F8-E952-4900-86BD-8535637A8C8D}" type="presOf" srcId="{9FD3ACED-9FE8-4A21-BDD8-6EFF5354DB72}" destId="{CF8D9679-01A2-4DFF-8AC8-DA3A52136A22}" srcOrd="0" destOrd="0" presId="urn:microsoft.com/office/officeart/2005/8/layout/cycle2"/>
    <dgm:cxn modelId="{6AB4EDF2-07DD-49AE-9877-0E665F27D30B}" type="presParOf" srcId="{342CA2D5-B052-4BD0-A2C2-9D411998B7D4}" destId="{B27E5015-988F-472E-97E7-FC124BDE8279}" srcOrd="0" destOrd="0" presId="urn:microsoft.com/office/officeart/2005/8/layout/cycle2"/>
    <dgm:cxn modelId="{114E3BD5-24E5-4FF2-BFA0-5FA2017E52CF}" type="presParOf" srcId="{342CA2D5-B052-4BD0-A2C2-9D411998B7D4}" destId="{A07F6F39-7B02-47BE-A909-2B4A1DC8E200}" srcOrd="1" destOrd="0" presId="urn:microsoft.com/office/officeart/2005/8/layout/cycle2"/>
    <dgm:cxn modelId="{C80B5ADD-91C5-4794-96F5-EA2DFA6359E4}" type="presParOf" srcId="{A07F6F39-7B02-47BE-A909-2B4A1DC8E200}" destId="{44B4C85D-423E-46BE-AEA8-DBEA047C3069}" srcOrd="0" destOrd="0" presId="urn:microsoft.com/office/officeart/2005/8/layout/cycle2"/>
    <dgm:cxn modelId="{61135442-5A14-4F6D-825E-ADDB62C3C116}" type="presParOf" srcId="{342CA2D5-B052-4BD0-A2C2-9D411998B7D4}" destId="{CF8D9679-01A2-4DFF-8AC8-DA3A52136A22}" srcOrd="2" destOrd="0" presId="urn:microsoft.com/office/officeart/2005/8/layout/cycle2"/>
    <dgm:cxn modelId="{D5E5DEA3-4333-42CF-96C7-5D0ECA561E15}" type="presParOf" srcId="{342CA2D5-B052-4BD0-A2C2-9D411998B7D4}" destId="{55E8905A-ABDF-4A75-8AC6-52FC67C81A7C}" srcOrd="3" destOrd="0" presId="urn:microsoft.com/office/officeart/2005/8/layout/cycle2"/>
    <dgm:cxn modelId="{CB5EFB61-3728-4302-BBCD-AB12358F4A69}" type="presParOf" srcId="{55E8905A-ABDF-4A75-8AC6-52FC67C81A7C}" destId="{4A35B95C-4D41-4597-B5C4-15F59CE06749}" srcOrd="0" destOrd="0" presId="urn:microsoft.com/office/officeart/2005/8/layout/cycle2"/>
    <dgm:cxn modelId="{32DE2A9F-DABB-4284-97C8-F8F63BB1FE51}" type="presParOf" srcId="{342CA2D5-B052-4BD0-A2C2-9D411998B7D4}" destId="{3EE30AB5-FDA7-4630-8C8E-F6602DE18D94}" srcOrd="4" destOrd="0" presId="urn:microsoft.com/office/officeart/2005/8/layout/cycle2"/>
    <dgm:cxn modelId="{EB688D57-434B-4AEB-86FE-3130237FBEB8}" type="presParOf" srcId="{342CA2D5-B052-4BD0-A2C2-9D411998B7D4}" destId="{FE6E1567-B9D6-4C2B-BD9E-CC0A07676F2A}" srcOrd="5" destOrd="0" presId="urn:microsoft.com/office/officeart/2005/8/layout/cycle2"/>
    <dgm:cxn modelId="{47A86FC2-071A-4479-9649-3C538CE59EE1}" type="presParOf" srcId="{FE6E1567-B9D6-4C2B-BD9E-CC0A07676F2A}" destId="{2C4FF0A9-DDCA-463F-95C6-05FDF3FED0EC}" srcOrd="0" destOrd="0" presId="urn:microsoft.com/office/officeart/2005/8/layout/cycle2"/>
    <dgm:cxn modelId="{B6F470F0-D0F2-48F9-9CB4-EECDE8D3D3AE}" type="presParOf" srcId="{342CA2D5-B052-4BD0-A2C2-9D411998B7D4}" destId="{E15F5779-19A1-4FCE-BEF6-8DE2A3784583}" srcOrd="6" destOrd="0" presId="urn:microsoft.com/office/officeart/2005/8/layout/cycle2"/>
    <dgm:cxn modelId="{5AC68F98-6204-4CE0-99A5-7EADC0AEE44A}" type="presParOf" srcId="{342CA2D5-B052-4BD0-A2C2-9D411998B7D4}" destId="{C8D1FBF8-99CB-4341-A6BB-051CD07C3AAF}" srcOrd="7" destOrd="0" presId="urn:microsoft.com/office/officeart/2005/8/layout/cycle2"/>
    <dgm:cxn modelId="{0706D9BB-7237-45FD-A793-C589BCC5B9F3}" type="presParOf" srcId="{C8D1FBF8-99CB-4341-A6BB-051CD07C3AAF}" destId="{EF8F12E9-DBE7-4FDE-8DA4-A57E6DB15C9E}" srcOrd="0" destOrd="0" presId="urn:microsoft.com/office/officeart/2005/8/layout/cycle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7E5015-988F-472E-97E7-FC124BDE8279}">
      <dsp:nvSpPr>
        <dsp:cNvPr id="0" name=""/>
        <dsp:cNvSpPr/>
      </dsp:nvSpPr>
      <dsp:spPr>
        <a:xfrm>
          <a:off x="2211740" y="509"/>
          <a:ext cx="1136070" cy="113607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lt-LT" sz="1000" kern="1200"/>
            <a:t>1. STEBĖJIMAS</a:t>
          </a:r>
        </a:p>
      </dsp:txBody>
      <dsp:txXfrm>
        <a:off x="2378114" y="166883"/>
        <a:ext cx="803322" cy="803322"/>
      </dsp:txXfrm>
    </dsp:sp>
    <dsp:sp modelId="{A07F6F39-7B02-47BE-A909-2B4A1DC8E200}">
      <dsp:nvSpPr>
        <dsp:cNvPr id="0" name=""/>
        <dsp:cNvSpPr/>
      </dsp:nvSpPr>
      <dsp:spPr>
        <a:xfrm rot="2700000">
          <a:off x="3225751" y="973466"/>
          <a:ext cx="301315" cy="38342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lt-LT" sz="1600" kern="1200"/>
        </a:p>
      </dsp:txBody>
      <dsp:txXfrm>
        <a:off x="3238989" y="1018192"/>
        <a:ext cx="210921" cy="230053"/>
      </dsp:txXfrm>
    </dsp:sp>
    <dsp:sp modelId="{CF8D9679-01A2-4DFF-8AC8-DA3A52136A22}">
      <dsp:nvSpPr>
        <dsp:cNvPr id="0" name=""/>
        <dsp:cNvSpPr/>
      </dsp:nvSpPr>
      <dsp:spPr>
        <a:xfrm>
          <a:off x="3417067" y="1205837"/>
          <a:ext cx="1136070" cy="113607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lt-LT" sz="1200" kern="1200"/>
            <a:t>2. DUOMENŲ RINKIMAS</a:t>
          </a:r>
        </a:p>
      </dsp:txBody>
      <dsp:txXfrm>
        <a:off x="3583441" y="1372211"/>
        <a:ext cx="803322" cy="803322"/>
      </dsp:txXfrm>
    </dsp:sp>
    <dsp:sp modelId="{55E8905A-ABDF-4A75-8AC6-52FC67C81A7C}">
      <dsp:nvSpPr>
        <dsp:cNvPr id="0" name=""/>
        <dsp:cNvSpPr/>
      </dsp:nvSpPr>
      <dsp:spPr>
        <a:xfrm rot="8100000">
          <a:off x="3237811" y="2178794"/>
          <a:ext cx="301315" cy="38342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lt-LT" sz="1600" kern="1200"/>
        </a:p>
      </dsp:txBody>
      <dsp:txXfrm rot="10800000">
        <a:off x="3314967" y="2223520"/>
        <a:ext cx="210921" cy="230053"/>
      </dsp:txXfrm>
    </dsp:sp>
    <dsp:sp modelId="{3EE30AB5-FDA7-4630-8C8E-F6602DE18D94}">
      <dsp:nvSpPr>
        <dsp:cNvPr id="0" name=""/>
        <dsp:cNvSpPr/>
      </dsp:nvSpPr>
      <dsp:spPr>
        <a:xfrm>
          <a:off x="2211740" y="2411164"/>
          <a:ext cx="1136070" cy="113607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lt-LT" sz="1200" kern="1200"/>
            <a:t>3.</a:t>
          </a:r>
          <a:r>
            <a:rPr lang="lt-LT" sz="1100" kern="1200"/>
            <a:t>DUOMENŲ ANALIZĖ INTERPRETAVIMAS</a:t>
          </a:r>
        </a:p>
      </dsp:txBody>
      <dsp:txXfrm>
        <a:off x="2378114" y="2577538"/>
        <a:ext cx="803322" cy="803322"/>
      </dsp:txXfrm>
    </dsp:sp>
    <dsp:sp modelId="{FE6E1567-B9D6-4C2B-BD9E-CC0A07676F2A}">
      <dsp:nvSpPr>
        <dsp:cNvPr id="0" name=""/>
        <dsp:cNvSpPr/>
      </dsp:nvSpPr>
      <dsp:spPr>
        <a:xfrm rot="13500000">
          <a:off x="2032484" y="2190854"/>
          <a:ext cx="301315" cy="38342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lt-LT" sz="1600" kern="1200"/>
        </a:p>
      </dsp:txBody>
      <dsp:txXfrm rot="10800000">
        <a:off x="2109640" y="2299498"/>
        <a:ext cx="210921" cy="230053"/>
      </dsp:txXfrm>
    </dsp:sp>
    <dsp:sp modelId="{E15F5779-19A1-4FCE-BEF6-8DE2A3784583}">
      <dsp:nvSpPr>
        <dsp:cNvPr id="0" name=""/>
        <dsp:cNvSpPr/>
      </dsp:nvSpPr>
      <dsp:spPr>
        <a:xfrm>
          <a:off x="1006413" y="1205837"/>
          <a:ext cx="1136070" cy="113607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t-LT" sz="1100" kern="1200"/>
            <a:t>4. REFLEKSIJA IR TAIKYMAS</a:t>
          </a:r>
        </a:p>
      </dsp:txBody>
      <dsp:txXfrm>
        <a:off x="1172787" y="1372211"/>
        <a:ext cx="803322" cy="803322"/>
      </dsp:txXfrm>
    </dsp:sp>
    <dsp:sp modelId="{C8D1FBF8-99CB-4341-A6BB-051CD07C3AAF}">
      <dsp:nvSpPr>
        <dsp:cNvPr id="0" name=""/>
        <dsp:cNvSpPr/>
      </dsp:nvSpPr>
      <dsp:spPr>
        <a:xfrm rot="18900000">
          <a:off x="2020424" y="985527"/>
          <a:ext cx="301315" cy="38342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lt-LT" sz="1600" kern="1200"/>
        </a:p>
      </dsp:txBody>
      <dsp:txXfrm>
        <a:off x="2033662" y="1094171"/>
        <a:ext cx="210921" cy="230053"/>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393F4-FBA7-4924-A53C-5F281523B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34602</Words>
  <Characters>19724</Characters>
  <Application>Microsoft Office Word</Application>
  <DocSecurity>0</DocSecurity>
  <Lines>164</Lines>
  <Paragraphs>108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INESA KNAŠIENĖ</dc:creator>
  <cp:keywords/>
  <dc:description/>
  <cp:lastModifiedBy>Naudotojas</cp:lastModifiedBy>
  <cp:revision>2</cp:revision>
  <dcterms:created xsi:type="dcterms:W3CDTF">2026-10-11T18:08:00Z</dcterms:created>
  <dcterms:modified xsi:type="dcterms:W3CDTF">2026-10-11T18:08:00Z</dcterms:modified>
</cp:coreProperties>
</file>