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FC110C" w14:textId="77777777" w:rsidR="00213026" w:rsidRPr="00884D1A" w:rsidRDefault="00213026" w:rsidP="00884D1A">
      <w:pPr>
        <w:shd w:val="clear" w:color="auto" w:fill="FFFFFF"/>
        <w:spacing w:before="100" w:beforeAutospacing="1" w:after="0" w:line="276" w:lineRule="auto"/>
        <w:jc w:val="center"/>
        <w:outlineLvl w:val="0"/>
        <w:rPr>
          <w:rFonts w:ascii="Arial" w:eastAsia="Times New Roman" w:hAnsi="Arial" w:cs="Arial"/>
          <w:b/>
          <w:bCs/>
          <w:color w:val="454545"/>
          <w:kern w:val="36"/>
          <w:sz w:val="24"/>
          <w:szCs w:val="24"/>
          <w:lang w:eastAsia="lt-LT"/>
          <w14:ligatures w14:val="none"/>
        </w:rPr>
      </w:pPr>
      <w:r w:rsidRPr="00884D1A">
        <w:rPr>
          <w:rFonts w:ascii="Arial" w:eastAsia="Times New Roman" w:hAnsi="Arial" w:cs="Arial"/>
          <w:b/>
          <w:bCs/>
          <w:color w:val="454545"/>
          <w:kern w:val="36"/>
          <w:sz w:val="24"/>
          <w:szCs w:val="24"/>
          <w:lang w:eastAsia="lt-LT"/>
          <w14:ligatures w14:val="none"/>
        </w:rPr>
        <w:t>Projektas „Ugdymo priemonės mokykloms“ Nr. 10-063-P-0001</w:t>
      </w:r>
    </w:p>
    <w:p w14:paraId="5526ABEF" w14:textId="77777777" w:rsidR="00213026" w:rsidRPr="00884D1A" w:rsidRDefault="00213026" w:rsidP="00884D1A">
      <w:pPr>
        <w:shd w:val="clear" w:color="auto" w:fill="FFFFFF"/>
        <w:spacing w:before="100" w:beforeAutospacing="1" w:after="100" w:afterAutospacing="1" w:line="276" w:lineRule="auto"/>
        <w:jc w:val="both"/>
        <w:rPr>
          <w:rFonts w:ascii="Arial" w:eastAsia="Times New Roman" w:hAnsi="Arial" w:cs="Arial"/>
          <w:color w:val="454545"/>
          <w:kern w:val="0"/>
          <w:sz w:val="24"/>
          <w:szCs w:val="24"/>
          <w:lang w:eastAsia="lt-LT"/>
          <w14:ligatures w14:val="none"/>
        </w:rPr>
      </w:pPr>
      <w:r w:rsidRPr="00884D1A">
        <w:rPr>
          <w:rFonts w:ascii="Arial" w:eastAsia="Times New Roman" w:hAnsi="Arial" w:cs="Arial"/>
          <w:b/>
          <w:bCs/>
          <w:noProof/>
          <w:color w:val="454545"/>
          <w:kern w:val="0"/>
          <w:sz w:val="24"/>
          <w:szCs w:val="24"/>
          <w:lang w:eastAsia="lt-LT"/>
          <w14:ligatures w14:val="none"/>
        </w:rPr>
        <w:drawing>
          <wp:inline distT="0" distB="0" distL="0" distR="0" wp14:anchorId="5E2D1095" wp14:editId="01E1FFD8">
            <wp:extent cx="2857500" cy="179832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1798320"/>
                    </a:xfrm>
                    <a:prstGeom prst="rect">
                      <a:avLst/>
                    </a:prstGeom>
                    <a:noFill/>
                    <a:ln>
                      <a:noFill/>
                    </a:ln>
                  </pic:spPr>
                </pic:pic>
              </a:graphicData>
            </a:graphic>
          </wp:inline>
        </w:drawing>
      </w:r>
      <w:r w:rsidRPr="00884D1A">
        <w:rPr>
          <w:rFonts w:ascii="Arial" w:eastAsia="Times New Roman" w:hAnsi="Arial" w:cs="Arial"/>
          <w:b/>
          <w:bCs/>
          <w:color w:val="454545"/>
          <w:kern w:val="0"/>
          <w:sz w:val="24"/>
          <w:szCs w:val="24"/>
          <w:lang w:eastAsia="lt-LT"/>
          <w14:ligatures w14:val="none"/>
        </w:rPr>
        <w:t>Projektas „Ugdymo priemonės mokykloms“ Nr. 10-063-P-0001</w:t>
      </w:r>
      <w:r w:rsidRPr="00884D1A">
        <w:rPr>
          <w:rFonts w:ascii="Arial" w:eastAsia="Times New Roman" w:hAnsi="Arial" w:cs="Arial"/>
          <w:color w:val="454545"/>
          <w:kern w:val="0"/>
          <w:sz w:val="24"/>
          <w:szCs w:val="24"/>
          <w:lang w:eastAsia="lt-LT"/>
          <w14:ligatures w14:val="none"/>
        </w:rPr>
        <w:t> yra finansuojamas Europos regioninės plėtros fondo ir bendrojo finansavimo lėšomis. </w:t>
      </w:r>
    </w:p>
    <w:p w14:paraId="479EE0F7" w14:textId="77777777" w:rsidR="00213026" w:rsidRPr="00884D1A" w:rsidRDefault="00213026" w:rsidP="00884D1A">
      <w:pPr>
        <w:shd w:val="clear" w:color="auto" w:fill="FFFFFF"/>
        <w:spacing w:before="100" w:beforeAutospacing="1" w:after="100" w:afterAutospacing="1" w:line="276" w:lineRule="auto"/>
        <w:jc w:val="both"/>
        <w:rPr>
          <w:rFonts w:ascii="Arial" w:eastAsia="Times New Roman" w:hAnsi="Arial" w:cs="Arial"/>
          <w:color w:val="454545"/>
          <w:kern w:val="0"/>
          <w:sz w:val="24"/>
          <w:szCs w:val="24"/>
          <w:lang w:eastAsia="lt-LT"/>
          <w14:ligatures w14:val="none"/>
        </w:rPr>
      </w:pPr>
      <w:r w:rsidRPr="00884D1A">
        <w:rPr>
          <w:rFonts w:ascii="Arial" w:eastAsia="Times New Roman" w:hAnsi="Arial" w:cs="Arial"/>
          <w:color w:val="454545"/>
          <w:kern w:val="0"/>
          <w:sz w:val="24"/>
          <w:szCs w:val="24"/>
          <w:lang w:eastAsia="lt-LT"/>
          <w14:ligatures w14:val="none"/>
        </w:rPr>
        <w:t>Projektu siekiama gerinti švietimo paslaugų kokybę, aprūpinant efektyviai veikiančias bendrojo ugdymo mokyklas laboratorine įranga, priemonėmis ir kompiuterine įranga. </w:t>
      </w:r>
    </w:p>
    <w:p w14:paraId="5C346B6B" w14:textId="77777777" w:rsidR="00884D1A" w:rsidRPr="00884D1A" w:rsidRDefault="00213026" w:rsidP="00884D1A">
      <w:pPr>
        <w:shd w:val="clear" w:color="auto" w:fill="FFFFFF"/>
        <w:spacing w:before="100" w:beforeAutospacing="1" w:after="100" w:afterAutospacing="1" w:line="276" w:lineRule="auto"/>
        <w:jc w:val="both"/>
        <w:rPr>
          <w:rFonts w:ascii="Arial" w:eastAsia="Times New Roman" w:hAnsi="Arial" w:cs="Arial"/>
          <w:color w:val="454545"/>
          <w:kern w:val="0"/>
          <w:sz w:val="24"/>
          <w:szCs w:val="24"/>
          <w:lang w:eastAsia="lt-LT"/>
          <w14:ligatures w14:val="none"/>
        </w:rPr>
      </w:pPr>
      <w:r w:rsidRPr="00884D1A">
        <w:rPr>
          <w:rFonts w:ascii="Arial" w:eastAsia="Times New Roman" w:hAnsi="Arial" w:cs="Arial"/>
          <w:color w:val="454545"/>
          <w:kern w:val="0"/>
          <w:sz w:val="24"/>
          <w:szCs w:val="24"/>
          <w:lang w:eastAsia="lt-LT"/>
          <w14:ligatures w14:val="none"/>
        </w:rPr>
        <w:t>Projekto įgyvendinimas – nuo 2024 m. gegužės 9 d. iki 2028 m. rugsėjo 30 d.</w:t>
      </w:r>
    </w:p>
    <w:p w14:paraId="35294836" w14:textId="2E26BDEB" w:rsidR="00213026" w:rsidRPr="00884D1A" w:rsidRDefault="00884D1A" w:rsidP="00884D1A">
      <w:pPr>
        <w:shd w:val="clear" w:color="auto" w:fill="FFFFFF"/>
        <w:spacing w:before="100" w:beforeAutospacing="1" w:after="100" w:afterAutospacing="1" w:line="276" w:lineRule="auto"/>
        <w:jc w:val="both"/>
        <w:rPr>
          <w:rFonts w:ascii="Arial" w:eastAsia="Times New Roman" w:hAnsi="Arial" w:cs="Arial"/>
          <w:color w:val="454545"/>
          <w:kern w:val="0"/>
          <w:sz w:val="24"/>
          <w:szCs w:val="24"/>
          <w:lang w:eastAsia="lt-LT"/>
          <w14:ligatures w14:val="none"/>
        </w:rPr>
      </w:pPr>
      <w:r w:rsidRPr="00884D1A">
        <w:rPr>
          <w:rFonts w:ascii="Arial" w:eastAsia="Times New Roman" w:hAnsi="Arial" w:cs="Arial"/>
          <w:color w:val="454545"/>
          <w:kern w:val="0"/>
          <w:sz w:val="24"/>
          <w:szCs w:val="24"/>
          <w:lang w:eastAsia="lt-LT"/>
          <w14:ligatures w14:val="none"/>
        </w:rPr>
        <w:t>Projekto partneris – Klaipėdos rajono savivaldybės administracija.</w:t>
      </w:r>
      <w:r w:rsidR="00213026" w:rsidRPr="00884D1A">
        <w:rPr>
          <w:rFonts w:ascii="Arial" w:eastAsia="Times New Roman" w:hAnsi="Arial" w:cs="Arial"/>
          <w:color w:val="454545"/>
          <w:kern w:val="0"/>
          <w:sz w:val="24"/>
          <w:szCs w:val="24"/>
          <w:lang w:eastAsia="lt-LT"/>
          <w14:ligatures w14:val="none"/>
        </w:rPr>
        <w:t> </w:t>
      </w:r>
    </w:p>
    <w:p w14:paraId="0BC4095A" w14:textId="77777777" w:rsidR="00213026" w:rsidRPr="00884D1A" w:rsidRDefault="00213026" w:rsidP="00884D1A">
      <w:pPr>
        <w:shd w:val="clear" w:color="auto" w:fill="FFFFFF"/>
        <w:spacing w:before="100" w:beforeAutospacing="1" w:after="100" w:afterAutospacing="1" w:line="276" w:lineRule="auto"/>
        <w:jc w:val="both"/>
        <w:rPr>
          <w:rFonts w:ascii="Arial" w:eastAsia="Times New Roman" w:hAnsi="Arial" w:cs="Arial"/>
          <w:color w:val="454545"/>
          <w:kern w:val="0"/>
          <w:sz w:val="24"/>
          <w:szCs w:val="24"/>
          <w:lang w:eastAsia="lt-LT"/>
          <w14:ligatures w14:val="none"/>
        </w:rPr>
      </w:pPr>
      <w:r w:rsidRPr="00884D1A">
        <w:rPr>
          <w:rFonts w:ascii="Arial" w:eastAsia="Times New Roman" w:hAnsi="Arial" w:cs="Arial"/>
          <w:color w:val="454545"/>
          <w:kern w:val="0"/>
          <w:sz w:val="24"/>
          <w:szCs w:val="24"/>
          <w:lang w:eastAsia="lt-LT"/>
          <w14:ligatures w14:val="none"/>
        </w:rPr>
        <w:t>Projekto biudžetas – 52 090 812,98 Eur. </w:t>
      </w:r>
    </w:p>
    <w:p w14:paraId="7AA76AFA" w14:textId="5556163C" w:rsidR="00213026" w:rsidRPr="00884D1A" w:rsidRDefault="00213026" w:rsidP="00884D1A">
      <w:pPr>
        <w:shd w:val="clear" w:color="auto" w:fill="FFFFFF"/>
        <w:spacing w:before="100" w:beforeAutospacing="1" w:after="100" w:afterAutospacing="1" w:line="276" w:lineRule="auto"/>
        <w:jc w:val="both"/>
        <w:rPr>
          <w:rFonts w:ascii="Arial" w:eastAsia="Times New Roman" w:hAnsi="Arial" w:cs="Arial"/>
          <w:color w:val="454545"/>
          <w:kern w:val="0"/>
          <w:sz w:val="24"/>
          <w:szCs w:val="24"/>
          <w:lang w:eastAsia="lt-LT"/>
          <w14:ligatures w14:val="none"/>
        </w:rPr>
      </w:pPr>
      <w:r w:rsidRPr="00884D1A">
        <w:rPr>
          <w:rFonts w:ascii="Arial" w:eastAsia="Times New Roman" w:hAnsi="Arial" w:cs="Arial"/>
          <w:color w:val="454545"/>
          <w:kern w:val="0"/>
          <w:sz w:val="24"/>
          <w:szCs w:val="24"/>
          <w:lang w:eastAsia="lt-LT"/>
          <w14:ligatures w14:val="none"/>
        </w:rPr>
        <w:t>Klaipėdos rajono savivaldyb</w:t>
      </w:r>
      <w:r w:rsidR="00F762E2" w:rsidRPr="00884D1A">
        <w:rPr>
          <w:rFonts w:ascii="Arial" w:eastAsia="Times New Roman" w:hAnsi="Arial" w:cs="Arial"/>
          <w:color w:val="454545"/>
          <w:kern w:val="0"/>
          <w:sz w:val="24"/>
          <w:szCs w:val="24"/>
          <w:lang w:eastAsia="lt-LT"/>
          <w14:ligatures w14:val="none"/>
        </w:rPr>
        <w:t xml:space="preserve">ei skirta </w:t>
      </w:r>
      <w:r w:rsidRPr="00884D1A">
        <w:rPr>
          <w:rFonts w:ascii="Arial" w:eastAsia="Times New Roman" w:hAnsi="Arial" w:cs="Arial"/>
          <w:color w:val="454545"/>
          <w:kern w:val="0"/>
          <w:sz w:val="24"/>
          <w:szCs w:val="24"/>
          <w:lang w:eastAsia="lt-LT"/>
          <w14:ligatures w14:val="none"/>
        </w:rPr>
        <w:t>– </w:t>
      </w:r>
      <w:r w:rsidRPr="00884D1A">
        <w:rPr>
          <w:rFonts w:ascii="Arial" w:eastAsia="Times New Roman" w:hAnsi="Arial" w:cs="Arial"/>
          <w:color w:val="000000" w:themeColor="text1"/>
          <w:sz w:val="24"/>
          <w:szCs w:val="24"/>
        </w:rPr>
        <w:t>1 063 455,08 Eur.</w:t>
      </w:r>
    </w:p>
    <w:p w14:paraId="03BFFC40" w14:textId="03B5D047" w:rsidR="00213026" w:rsidRPr="00884D1A" w:rsidRDefault="00213026" w:rsidP="00884D1A">
      <w:pPr>
        <w:shd w:val="clear" w:color="auto" w:fill="FFFFFF"/>
        <w:spacing w:before="100" w:beforeAutospacing="1" w:after="100" w:afterAutospacing="1" w:line="276" w:lineRule="auto"/>
        <w:jc w:val="both"/>
        <w:rPr>
          <w:rFonts w:ascii="Arial" w:eastAsia="Times New Roman" w:hAnsi="Arial" w:cs="Arial"/>
          <w:color w:val="454545"/>
          <w:kern w:val="0"/>
          <w:sz w:val="24"/>
          <w:szCs w:val="24"/>
          <w:lang w:eastAsia="lt-LT"/>
          <w14:ligatures w14:val="none"/>
        </w:rPr>
      </w:pPr>
      <w:r w:rsidRPr="00884D1A">
        <w:rPr>
          <w:rFonts w:ascii="Arial" w:eastAsia="Times New Roman" w:hAnsi="Arial" w:cs="Arial"/>
          <w:color w:val="454545"/>
          <w:kern w:val="0"/>
          <w:sz w:val="24"/>
          <w:szCs w:val="24"/>
          <w:lang w:eastAsia="lt-LT"/>
          <w14:ligatures w14:val="none"/>
        </w:rPr>
        <w:t>10 Klaipėdos rajono savivaldybės bendrojo ugdymo mokyklų, kuriose mokosi ne mažiau kaip 200 mokinių, gaus standartizuotas gamtos ir technologinių mokslų mokymo priemones ir įrangą, skirtą atlikti tyrimus, eksperimentus, laboratorinius darbus ir kitas praktines veiklas. Mokyklos papildomai gaus kompiuterinės įrangos, būtinos skaitmeninėms priemonėms ugdymo procese naudoti ir vykdyti pasiekimų patikrinimus.</w:t>
      </w:r>
      <w:r w:rsidR="00F077C2" w:rsidRPr="00884D1A">
        <w:rPr>
          <w:rFonts w:ascii="Arial" w:eastAsia="Times New Roman" w:hAnsi="Arial" w:cs="Arial"/>
          <w:color w:val="454545"/>
          <w:kern w:val="0"/>
          <w:sz w:val="24"/>
          <w:szCs w:val="24"/>
          <w:lang w:eastAsia="lt-LT"/>
          <w14:ligatures w14:val="none"/>
        </w:rPr>
        <w:t xml:space="preserve"> </w:t>
      </w:r>
      <w:r w:rsidRPr="00884D1A">
        <w:rPr>
          <w:rFonts w:ascii="Arial" w:eastAsia="Times New Roman" w:hAnsi="Arial" w:cs="Arial"/>
          <w:color w:val="454545"/>
          <w:kern w:val="0"/>
          <w:sz w:val="24"/>
          <w:szCs w:val="24"/>
          <w:lang w:eastAsia="lt-LT"/>
          <w14:ligatures w14:val="none"/>
        </w:rPr>
        <w:t xml:space="preserve">Dalyvaujant projekte bus plečiamos praktinės žinių pritaikymo galimybės, kurios didins mokinių mokymosi motyvaciją ir padės gerinti </w:t>
      </w:r>
      <w:r w:rsidR="00884D1A" w:rsidRPr="00884D1A">
        <w:rPr>
          <w:rFonts w:ascii="Arial" w:eastAsia="Times New Roman" w:hAnsi="Arial" w:cs="Arial"/>
          <w:color w:val="454545"/>
          <w:kern w:val="0"/>
          <w:sz w:val="24"/>
          <w:szCs w:val="24"/>
          <w:lang w:eastAsia="lt-LT"/>
          <w14:ligatures w14:val="none"/>
        </w:rPr>
        <w:t>j</w:t>
      </w:r>
      <w:r w:rsidRPr="00884D1A">
        <w:rPr>
          <w:rFonts w:ascii="Arial" w:eastAsia="Times New Roman" w:hAnsi="Arial" w:cs="Arial"/>
          <w:color w:val="454545"/>
          <w:kern w:val="0"/>
          <w:sz w:val="24"/>
          <w:szCs w:val="24"/>
          <w:lang w:eastAsia="lt-LT"/>
          <w14:ligatures w14:val="none"/>
        </w:rPr>
        <w:t>ų pasiekimus.</w:t>
      </w:r>
    </w:p>
    <w:p w14:paraId="773CC770" w14:textId="77777777" w:rsidR="00213026" w:rsidRPr="00884D1A" w:rsidRDefault="00213026" w:rsidP="00884D1A">
      <w:pPr>
        <w:shd w:val="clear" w:color="auto" w:fill="FFFFFF"/>
        <w:spacing w:before="100" w:beforeAutospacing="1" w:after="100" w:afterAutospacing="1" w:line="276" w:lineRule="auto"/>
        <w:jc w:val="both"/>
        <w:rPr>
          <w:rFonts w:ascii="Arial" w:eastAsia="Times New Roman" w:hAnsi="Arial" w:cs="Arial"/>
          <w:color w:val="454545"/>
          <w:kern w:val="0"/>
          <w:sz w:val="24"/>
          <w:szCs w:val="24"/>
          <w:lang w:eastAsia="lt-LT"/>
          <w14:ligatures w14:val="none"/>
        </w:rPr>
      </w:pPr>
      <w:r w:rsidRPr="00884D1A">
        <w:rPr>
          <w:rFonts w:ascii="Arial" w:eastAsia="Times New Roman" w:hAnsi="Arial" w:cs="Arial"/>
          <w:i/>
          <w:iCs/>
          <w:color w:val="454545"/>
          <w:kern w:val="0"/>
          <w:sz w:val="24"/>
          <w:szCs w:val="24"/>
          <w:lang w:eastAsia="lt-LT"/>
          <w14:ligatures w14:val="none"/>
        </w:rPr>
        <w:t>Projekte numatytos veiklos:</w:t>
      </w:r>
    </w:p>
    <w:p w14:paraId="71BC099F" w14:textId="77777777" w:rsidR="00213026" w:rsidRPr="00884D1A" w:rsidRDefault="00213026" w:rsidP="00884D1A">
      <w:pPr>
        <w:numPr>
          <w:ilvl w:val="0"/>
          <w:numId w:val="1"/>
        </w:numPr>
        <w:shd w:val="clear" w:color="auto" w:fill="FFFFFF"/>
        <w:spacing w:before="100" w:beforeAutospacing="1" w:after="100" w:afterAutospacing="1" w:line="276" w:lineRule="auto"/>
        <w:jc w:val="both"/>
        <w:rPr>
          <w:rFonts w:ascii="Arial" w:eastAsia="Times New Roman" w:hAnsi="Arial" w:cs="Arial"/>
          <w:color w:val="454545"/>
          <w:kern w:val="0"/>
          <w:sz w:val="24"/>
          <w:szCs w:val="24"/>
          <w:lang w:eastAsia="lt-LT"/>
          <w14:ligatures w14:val="none"/>
        </w:rPr>
      </w:pPr>
      <w:r w:rsidRPr="00884D1A">
        <w:rPr>
          <w:rFonts w:ascii="Arial" w:eastAsia="Times New Roman" w:hAnsi="Arial" w:cs="Arial"/>
          <w:color w:val="454545"/>
          <w:kern w:val="0"/>
          <w:sz w:val="24"/>
          <w:szCs w:val="24"/>
          <w:lang w:eastAsia="lt-LT"/>
          <w14:ligatures w14:val="none"/>
        </w:rPr>
        <w:t>Bendrojo ugdymo mokyklų aprūpinimas kompiuterine įranga;</w:t>
      </w:r>
    </w:p>
    <w:p w14:paraId="55CA155E" w14:textId="77777777" w:rsidR="00213026" w:rsidRPr="00884D1A" w:rsidRDefault="00213026" w:rsidP="00884D1A">
      <w:pPr>
        <w:numPr>
          <w:ilvl w:val="0"/>
          <w:numId w:val="1"/>
        </w:numPr>
        <w:shd w:val="clear" w:color="auto" w:fill="FFFFFF"/>
        <w:spacing w:before="100" w:beforeAutospacing="1" w:after="100" w:afterAutospacing="1" w:line="276" w:lineRule="auto"/>
        <w:jc w:val="both"/>
        <w:rPr>
          <w:rFonts w:ascii="Arial" w:eastAsia="Times New Roman" w:hAnsi="Arial" w:cs="Arial"/>
          <w:color w:val="454545"/>
          <w:kern w:val="0"/>
          <w:sz w:val="24"/>
          <w:szCs w:val="24"/>
          <w:lang w:eastAsia="lt-LT"/>
          <w14:ligatures w14:val="none"/>
        </w:rPr>
      </w:pPr>
      <w:r w:rsidRPr="00884D1A">
        <w:rPr>
          <w:rFonts w:ascii="Arial" w:eastAsia="Times New Roman" w:hAnsi="Arial" w:cs="Arial"/>
          <w:color w:val="454545"/>
          <w:kern w:val="0"/>
          <w:sz w:val="24"/>
          <w:szCs w:val="24"/>
          <w:lang w:eastAsia="lt-LT"/>
          <w14:ligatures w14:val="none"/>
        </w:rPr>
        <w:t>Bendrojo ugdymo mokyklų aprūpinimas šiuolaikiškomis gamtos ir technologijų mokslų priemonėmis.</w:t>
      </w:r>
    </w:p>
    <w:p w14:paraId="44A293AF" w14:textId="77777777" w:rsidR="00213026" w:rsidRPr="00884D1A" w:rsidRDefault="00213026" w:rsidP="00884D1A">
      <w:pPr>
        <w:shd w:val="clear" w:color="auto" w:fill="FFFFFF"/>
        <w:spacing w:before="100" w:beforeAutospacing="1" w:after="100" w:afterAutospacing="1" w:line="276" w:lineRule="auto"/>
        <w:jc w:val="both"/>
        <w:rPr>
          <w:rFonts w:ascii="Arial" w:eastAsia="Times New Roman" w:hAnsi="Arial" w:cs="Arial"/>
          <w:color w:val="454545"/>
          <w:kern w:val="0"/>
          <w:sz w:val="24"/>
          <w:szCs w:val="24"/>
          <w:lang w:eastAsia="lt-LT"/>
          <w14:ligatures w14:val="none"/>
        </w:rPr>
      </w:pPr>
      <w:r w:rsidRPr="00884D1A">
        <w:rPr>
          <w:rFonts w:ascii="Arial" w:eastAsia="Times New Roman" w:hAnsi="Arial" w:cs="Arial"/>
          <w:color w:val="454545"/>
          <w:kern w:val="0"/>
          <w:sz w:val="24"/>
          <w:szCs w:val="24"/>
          <w:lang w:eastAsia="lt-LT"/>
          <w14:ligatures w14:val="none"/>
        </w:rPr>
        <w:t>Projekto tikslinė grupė: mokiniai, mokytojai, švietimo pagalbos specialistai ir kiti mokyklų darbuotojai, atsakingi už laboratorinę ir kompiuterinę įrangą (laborantai, kompiuterių priežiūros specialistai ir pan.).</w:t>
      </w:r>
    </w:p>
    <w:p w14:paraId="4B005819" w14:textId="77777777" w:rsidR="00884D1A" w:rsidRPr="00884D1A" w:rsidRDefault="00884D1A" w:rsidP="00884D1A">
      <w:pPr>
        <w:shd w:val="clear" w:color="auto" w:fill="FFFFFF"/>
        <w:spacing w:before="120" w:after="360" w:line="276" w:lineRule="auto"/>
        <w:rPr>
          <w:rFonts w:ascii="Arial" w:eastAsia="Times New Roman" w:hAnsi="Arial" w:cs="Arial"/>
          <w:color w:val="555555"/>
          <w:kern w:val="0"/>
          <w:sz w:val="24"/>
          <w:szCs w:val="24"/>
          <w:lang w:eastAsia="lt-LT"/>
          <w14:ligatures w14:val="none"/>
        </w:rPr>
      </w:pPr>
      <w:r w:rsidRPr="00884D1A">
        <w:rPr>
          <w:rFonts w:ascii="Arial" w:eastAsia="Times New Roman" w:hAnsi="Arial" w:cs="Arial"/>
          <w:color w:val="555555"/>
          <w:kern w:val="0"/>
          <w:sz w:val="24"/>
          <w:szCs w:val="24"/>
          <w:lang w:eastAsia="lt-LT"/>
          <w14:ligatures w14:val="none"/>
        </w:rPr>
        <w:t xml:space="preserve">Projektas Nr. 10-063-P-0001 vykdomas pagal 2021-2030 m. plėtros programos valdytojos Lietuvos Respublikos švietimo, mokslo ir sporto ministerijos švietimo plėtros programos </w:t>
      </w:r>
      <w:r w:rsidRPr="00884D1A">
        <w:rPr>
          <w:rFonts w:ascii="Arial" w:eastAsia="Times New Roman" w:hAnsi="Arial" w:cs="Arial"/>
          <w:color w:val="555555"/>
          <w:kern w:val="0"/>
          <w:sz w:val="24"/>
          <w:szCs w:val="24"/>
          <w:lang w:eastAsia="lt-LT"/>
          <w14:ligatures w14:val="none"/>
        </w:rPr>
        <w:lastRenderedPageBreak/>
        <w:t>pažangos priemonę Nr. 12-003-01-03 “Užtikrinti visiems prieinamą šiuolaikinį ugdymo turinį”.</w:t>
      </w:r>
    </w:p>
    <w:p w14:paraId="7AF77665" w14:textId="15875174" w:rsidR="00884D1A" w:rsidRPr="00884D1A" w:rsidRDefault="00884D1A" w:rsidP="00884D1A">
      <w:pPr>
        <w:shd w:val="clear" w:color="auto" w:fill="FFFFFF"/>
        <w:spacing w:before="120" w:line="276" w:lineRule="auto"/>
        <w:rPr>
          <w:rFonts w:ascii="Arial" w:eastAsia="Times New Roman" w:hAnsi="Arial" w:cs="Arial"/>
          <w:color w:val="555555"/>
          <w:kern w:val="0"/>
          <w:sz w:val="24"/>
          <w:szCs w:val="24"/>
          <w:lang w:eastAsia="lt-LT"/>
          <w14:ligatures w14:val="none"/>
        </w:rPr>
      </w:pPr>
      <w:r w:rsidRPr="00884D1A">
        <w:rPr>
          <w:rFonts w:ascii="Arial" w:eastAsia="Times New Roman" w:hAnsi="Arial" w:cs="Arial"/>
          <w:color w:val="555555"/>
          <w:kern w:val="0"/>
          <w:sz w:val="24"/>
          <w:szCs w:val="24"/>
          <w:lang w:eastAsia="lt-LT"/>
          <w14:ligatures w14:val="none"/>
        </w:rPr>
        <w:t xml:space="preserve">Džiaugiamės, kad </w:t>
      </w:r>
      <w:r w:rsidRPr="00884D1A">
        <w:rPr>
          <w:rFonts w:ascii="Arial" w:eastAsia="Times New Roman" w:hAnsi="Arial" w:cs="Arial"/>
          <w:color w:val="555555"/>
          <w:kern w:val="0"/>
          <w:sz w:val="24"/>
          <w:szCs w:val="24"/>
          <w:lang w:eastAsia="lt-LT"/>
          <w14:ligatures w14:val="none"/>
        </w:rPr>
        <w:t>mūsų mokyklą</w:t>
      </w:r>
      <w:r w:rsidRPr="00884D1A">
        <w:rPr>
          <w:rFonts w:ascii="Arial" w:eastAsia="Times New Roman" w:hAnsi="Arial" w:cs="Arial"/>
          <w:color w:val="555555"/>
          <w:kern w:val="0"/>
          <w:sz w:val="24"/>
          <w:szCs w:val="24"/>
          <w:lang w:eastAsia="lt-LT"/>
          <w14:ligatures w14:val="none"/>
        </w:rPr>
        <w:t xml:space="preserve"> pasieks šio projekto ugdymo priemonės.</w:t>
      </w:r>
    </w:p>
    <w:p w14:paraId="433D7AD9" w14:textId="77777777" w:rsidR="00213026" w:rsidRPr="00884D1A" w:rsidRDefault="00213026" w:rsidP="00884D1A">
      <w:pPr>
        <w:shd w:val="clear" w:color="auto" w:fill="FFFFFF"/>
        <w:spacing w:before="100" w:beforeAutospacing="1" w:after="100" w:afterAutospacing="1" w:line="276" w:lineRule="auto"/>
        <w:rPr>
          <w:rFonts w:ascii="Arial" w:eastAsia="Times New Roman" w:hAnsi="Arial" w:cs="Arial"/>
          <w:color w:val="454545"/>
          <w:kern w:val="0"/>
          <w:sz w:val="24"/>
          <w:szCs w:val="24"/>
          <w:lang w:eastAsia="lt-LT"/>
          <w14:ligatures w14:val="none"/>
        </w:rPr>
      </w:pPr>
      <w:r w:rsidRPr="00884D1A">
        <w:rPr>
          <w:rFonts w:ascii="Arial" w:eastAsia="Times New Roman" w:hAnsi="Arial" w:cs="Arial"/>
          <w:color w:val="454545"/>
          <w:kern w:val="0"/>
          <w:sz w:val="24"/>
          <w:szCs w:val="24"/>
          <w:lang w:eastAsia="lt-LT"/>
          <w14:ligatures w14:val="none"/>
        </w:rPr>
        <w:t>Daugiau informacijos apie projektą: </w:t>
      </w:r>
    </w:p>
    <w:p w14:paraId="307C1C7D" w14:textId="77777777" w:rsidR="00213026" w:rsidRPr="00213026" w:rsidRDefault="00000000" w:rsidP="00213026">
      <w:pPr>
        <w:rPr>
          <w:rFonts w:ascii="Arial" w:eastAsia="Times New Roman" w:hAnsi="Arial" w:cs="Arial"/>
          <w:color w:val="4472C4" w:themeColor="accent1"/>
          <w:sz w:val="24"/>
          <w:szCs w:val="24"/>
        </w:rPr>
      </w:pPr>
      <w:hyperlink r:id="rId6" w:tgtFrame="_blank" w:history="1">
        <w:r w:rsidR="00213026" w:rsidRPr="00213026">
          <w:rPr>
            <w:rStyle w:val="Hipersaitas"/>
            <w:rFonts w:ascii="Arial" w:eastAsia="Times New Roman" w:hAnsi="Arial" w:cs="Arial"/>
            <w:color w:val="4472C4" w:themeColor="accent1"/>
            <w:sz w:val="24"/>
            <w:szCs w:val="24"/>
          </w:rPr>
          <w:t>https://www.nsa.smm.lt/projektai/veikiantys-projektai/projektas-ugdymo-priemones-mokykloms/</w:t>
        </w:r>
      </w:hyperlink>
    </w:p>
    <w:p w14:paraId="5D00A888" w14:textId="77777777" w:rsidR="00884D1A" w:rsidRDefault="00884D1A" w:rsidP="00884D1A">
      <w:pPr>
        <w:rPr>
          <w:rFonts w:ascii="Aptos" w:hAnsi="Aptos"/>
          <w:color w:val="000000"/>
          <w:sz w:val="24"/>
          <w:szCs w:val="24"/>
          <w:lang w:val="en-US"/>
        </w:rPr>
      </w:pPr>
      <w:hyperlink r:id="rId7" w:tgtFrame="_blank" w:history="1">
        <w:r>
          <w:rPr>
            <w:rStyle w:val="Hipersaitas"/>
            <w:rFonts w:ascii="Aptos" w:hAnsi="Aptos"/>
            <w:sz w:val="24"/>
            <w:szCs w:val="24"/>
            <w:lang w:val="en-US"/>
          </w:rPr>
          <w:t>https://www.facebook.com/share/p/z6TXRAw24E6MdDyT/</w:t>
        </w:r>
      </w:hyperlink>
    </w:p>
    <w:p w14:paraId="37D5681D" w14:textId="77777777" w:rsidR="00884D1A" w:rsidRPr="00213026" w:rsidRDefault="00884D1A">
      <w:pPr>
        <w:rPr>
          <w:rFonts w:ascii="Arial" w:hAnsi="Arial" w:cs="Arial"/>
          <w:color w:val="4472C4" w:themeColor="accent1"/>
          <w:sz w:val="24"/>
          <w:szCs w:val="24"/>
        </w:rPr>
      </w:pPr>
    </w:p>
    <w:sectPr w:rsidR="00884D1A" w:rsidRPr="0021302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5765AB"/>
    <w:multiLevelType w:val="multilevel"/>
    <w:tmpl w:val="407639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935AD2"/>
    <w:multiLevelType w:val="multilevel"/>
    <w:tmpl w:val="CF1C1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747B93"/>
    <w:multiLevelType w:val="multilevel"/>
    <w:tmpl w:val="ED08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0788893">
    <w:abstractNumId w:val="2"/>
  </w:num>
  <w:num w:numId="2" w16cid:durableId="2054768368">
    <w:abstractNumId w:val="1"/>
  </w:num>
  <w:num w:numId="3" w16cid:durableId="44645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432"/>
    <w:rsid w:val="00085432"/>
    <w:rsid w:val="001C7D9B"/>
    <w:rsid w:val="00213026"/>
    <w:rsid w:val="00710DC9"/>
    <w:rsid w:val="00884D1A"/>
    <w:rsid w:val="00EE39B6"/>
    <w:rsid w:val="00F077C2"/>
    <w:rsid w:val="00F762E2"/>
    <w:rsid w:val="00FD39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7CE4"/>
  <w15:chartTrackingRefBased/>
  <w15:docId w15:val="{7EB42005-3E55-43DE-81EE-2AAC358A7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213026"/>
    <w:rPr>
      <w:color w:val="0563C1" w:themeColor="hyperlink"/>
      <w:u w:val="single"/>
    </w:rPr>
  </w:style>
  <w:style w:type="character" w:styleId="Neapdorotaspaminjimas">
    <w:name w:val="Unresolved Mention"/>
    <w:basedOn w:val="Numatytasispastraiposriftas"/>
    <w:uiPriority w:val="99"/>
    <w:semiHidden/>
    <w:unhideWhenUsed/>
    <w:rsid w:val="002130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8131857">
      <w:bodyDiv w:val="1"/>
      <w:marLeft w:val="0"/>
      <w:marRight w:val="0"/>
      <w:marTop w:val="0"/>
      <w:marBottom w:val="0"/>
      <w:divBdr>
        <w:top w:val="none" w:sz="0" w:space="0" w:color="auto"/>
        <w:left w:val="none" w:sz="0" w:space="0" w:color="auto"/>
        <w:bottom w:val="none" w:sz="0" w:space="0" w:color="auto"/>
        <w:right w:val="none" w:sz="0" w:space="0" w:color="auto"/>
      </w:divBdr>
      <w:divsChild>
        <w:div w:id="1198083512">
          <w:marLeft w:val="0"/>
          <w:marRight w:val="0"/>
          <w:marTop w:val="0"/>
          <w:marBottom w:val="600"/>
          <w:divBdr>
            <w:top w:val="none" w:sz="0" w:space="0" w:color="auto"/>
            <w:left w:val="none" w:sz="0" w:space="0" w:color="auto"/>
            <w:bottom w:val="none" w:sz="0" w:space="0" w:color="auto"/>
            <w:right w:val="none" w:sz="0" w:space="0" w:color="auto"/>
          </w:divBdr>
        </w:div>
      </w:divsChild>
    </w:div>
    <w:div w:id="1740983477">
      <w:bodyDiv w:val="1"/>
      <w:marLeft w:val="0"/>
      <w:marRight w:val="0"/>
      <w:marTop w:val="0"/>
      <w:marBottom w:val="0"/>
      <w:divBdr>
        <w:top w:val="none" w:sz="0" w:space="0" w:color="auto"/>
        <w:left w:val="none" w:sz="0" w:space="0" w:color="auto"/>
        <w:bottom w:val="none" w:sz="0" w:space="0" w:color="auto"/>
        <w:right w:val="none" w:sz="0" w:space="0" w:color="auto"/>
      </w:divBdr>
    </w:div>
    <w:div w:id="1934976657">
      <w:bodyDiv w:val="1"/>
      <w:marLeft w:val="0"/>
      <w:marRight w:val="0"/>
      <w:marTop w:val="0"/>
      <w:marBottom w:val="0"/>
      <w:divBdr>
        <w:top w:val="none" w:sz="0" w:space="0" w:color="auto"/>
        <w:left w:val="none" w:sz="0" w:space="0" w:color="auto"/>
        <w:bottom w:val="none" w:sz="0" w:space="0" w:color="auto"/>
        <w:right w:val="none" w:sz="0" w:space="0" w:color="auto"/>
      </w:divBdr>
    </w:div>
    <w:div w:id="200370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share/p/z6TXRAw24E6MdDy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sa.smm.lt/projektai/veikiantys-projektai/projektas-ugdymo-priemones-mokykloms/"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1448</Words>
  <Characters>826</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Raimonda Mickienė</dc:creator>
  <cp:keywords/>
  <dc:description/>
  <cp:lastModifiedBy>Raimonda Mickienė</cp:lastModifiedBy>
  <cp:revision>5</cp:revision>
  <dcterms:created xsi:type="dcterms:W3CDTF">2024-06-19T10:09:00Z</dcterms:created>
  <dcterms:modified xsi:type="dcterms:W3CDTF">2024-06-21T06:51:00Z</dcterms:modified>
</cp:coreProperties>
</file>