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1D13" w14:textId="77777777" w:rsidR="00805EA3" w:rsidRPr="007D20CA" w:rsidRDefault="00805EA3" w:rsidP="00805EA3">
      <w:pPr>
        <w:pStyle w:val="NormalWeb"/>
        <w:tabs>
          <w:tab w:val="left" w:pos="12758"/>
        </w:tabs>
        <w:spacing w:before="0" w:beforeAutospacing="0" w:after="0" w:afterAutospacing="0"/>
        <w:ind w:firstLine="10206"/>
      </w:pPr>
      <w:r w:rsidRPr="007D20CA">
        <w:t>PATVIRTINTA</w:t>
      </w:r>
    </w:p>
    <w:p w14:paraId="1C780C17" w14:textId="77777777" w:rsidR="00805EA3" w:rsidRPr="007D20CA" w:rsidRDefault="00805EA3" w:rsidP="00805EA3">
      <w:pPr>
        <w:pStyle w:val="NormalWeb"/>
        <w:tabs>
          <w:tab w:val="left" w:pos="12758"/>
        </w:tabs>
        <w:spacing w:before="0" w:beforeAutospacing="0" w:after="0" w:afterAutospacing="0"/>
        <w:ind w:firstLine="10206"/>
      </w:pPr>
      <w:r w:rsidRPr="007D20CA">
        <w:t>Klaipėdos r. Ketvergių pagrindinės</w:t>
      </w:r>
    </w:p>
    <w:p w14:paraId="44748BF3" w14:textId="77777777" w:rsidR="00805EA3" w:rsidRPr="007D20CA" w:rsidRDefault="00805EA3" w:rsidP="00805EA3">
      <w:pPr>
        <w:pStyle w:val="NormalWeb"/>
        <w:tabs>
          <w:tab w:val="left" w:pos="12758"/>
        </w:tabs>
        <w:spacing w:before="0" w:beforeAutospacing="0" w:after="0" w:afterAutospacing="0"/>
        <w:ind w:firstLine="10206"/>
        <w:jc w:val="both"/>
      </w:pPr>
      <w:r w:rsidRPr="007D20CA">
        <w:t xml:space="preserve">mokyklos direktoriaus </w:t>
      </w:r>
    </w:p>
    <w:p w14:paraId="4629B6FA" w14:textId="5082DF93" w:rsidR="00805EA3" w:rsidRPr="007D20CA" w:rsidRDefault="00805EA3" w:rsidP="00805EA3">
      <w:pPr>
        <w:pStyle w:val="NormalWeb"/>
        <w:tabs>
          <w:tab w:val="left" w:pos="12758"/>
        </w:tabs>
        <w:spacing w:before="0" w:beforeAutospacing="0" w:after="0" w:afterAutospacing="0"/>
        <w:ind w:firstLine="10206"/>
      </w:pPr>
      <w:r w:rsidRPr="007D20CA">
        <w:t>202</w:t>
      </w:r>
      <w:r w:rsidR="000553D1" w:rsidRPr="007D20CA">
        <w:t>1</w:t>
      </w:r>
      <w:r w:rsidRPr="007D20CA">
        <w:t xml:space="preserve"> m. rugsėjo </w:t>
      </w:r>
      <w:r w:rsidR="00A901D9">
        <w:t>2</w:t>
      </w:r>
      <w:r w:rsidRPr="007D20CA">
        <w:t xml:space="preserve"> d. įsakymu Nr. V1-</w:t>
      </w:r>
      <w:r w:rsidR="00A901D9">
        <w:t>46</w:t>
      </w:r>
      <w:bookmarkStart w:id="0" w:name="_GoBack"/>
      <w:bookmarkEnd w:id="0"/>
    </w:p>
    <w:p w14:paraId="495D7C85" w14:textId="77777777" w:rsidR="00805EA3" w:rsidRPr="007D20CA" w:rsidRDefault="00805EA3" w:rsidP="00805EA3">
      <w:pPr>
        <w:pStyle w:val="NormalWeb"/>
        <w:spacing w:before="0" w:beforeAutospacing="0" w:after="0" w:afterAutospacing="0"/>
      </w:pPr>
    </w:p>
    <w:p w14:paraId="227EE325" w14:textId="77777777" w:rsidR="00805EA3" w:rsidRPr="007D20CA" w:rsidRDefault="00805EA3" w:rsidP="00805EA3">
      <w:pPr>
        <w:pStyle w:val="NormalWeb"/>
        <w:spacing w:before="0" w:beforeAutospacing="0" w:after="0" w:afterAutospacing="0"/>
      </w:pPr>
      <w:r w:rsidRPr="007D20CA">
        <w:t> </w:t>
      </w:r>
    </w:p>
    <w:p w14:paraId="78DCBA56" w14:textId="77777777" w:rsidR="00805EA3" w:rsidRPr="007D20CA" w:rsidRDefault="00805EA3" w:rsidP="00805EA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D20CA">
        <w:rPr>
          <w:b/>
          <w:bCs/>
          <w:sz w:val="28"/>
          <w:szCs w:val="28"/>
        </w:rPr>
        <w:t>KLAIPĖDOS R. KETVERGIŲ PAGRINDINĖS MOKYKLOS</w:t>
      </w:r>
    </w:p>
    <w:p w14:paraId="46E5626A" w14:textId="134636F1" w:rsidR="00805EA3" w:rsidRPr="007D20CA" w:rsidRDefault="00805EA3" w:rsidP="00805EA3">
      <w:pPr>
        <w:pStyle w:val="NormalWeb"/>
        <w:tabs>
          <w:tab w:val="left" w:pos="2200"/>
          <w:tab w:val="center" w:pos="7001"/>
        </w:tabs>
        <w:spacing w:before="0" w:beforeAutospacing="0" w:after="0" w:afterAutospacing="0"/>
        <w:jc w:val="center"/>
        <w:rPr>
          <w:sz w:val="28"/>
          <w:szCs w:val="28"/>
        </w:rPr>
      </w:pPr>
      <w:r w:rsidRPr="007D20CA">
        <w:rPr>
          <w:b/>
          <w:bCs/>
          <w:sz w:val="28"/>
          <w:szCs w:val="28"/>
        </w:rPr>
        <w:t>2021 M. M. VEIKLOS PLANAS</w:t>
      </w:r>
    </w:p>
    <w:p w14:paraId="68FD4902" w14:textId="77777777" w:rsidR="00805EA3" w:rsidRPr="007D20CA" w:rsidRDefault="00805EA3" w:rsidP="00805EA3">
      <w:pPr>
        <w:rPr>
          <w:b/>
          <w:bCs/>
        </w:rPr>
      </w:pPr>
    </w:p>
    <w:p w14:paraId="5EE95FA7" w14:textId="1D00FF51" w:rsidR="00805EA3" w:rsidRPr="007D20CA" w:rsidRDefault="00805EA3" w:rsidP="00F26A40">
      <w:pPr>
        <w:jc w:val="center"/>
        <w:rPr>
          <w:b/>
        </w:rPr>
      </w:pPr>
      <w:r w:rsidRPr="007D20CA">
        <w:rPr>
          <w:b/>
        </w:rPr>
        <w:t>I SKYRIUS</w:t>
      </w:r>
    </w:p>
    <w:p w14:paraId="3A076C59" w14:textId="5182ABAD" w:rsidR="00805EA3" w:rsidRPr="007D20CA" w:rsidRDefault="00805EA3" w:rsidP="00F26A40">
      <w:pPr>
        <w:jc w:val="center"/>
        <w:rPr>
          <w:b/>
          <w:bCs/>
        </w:rPr>
      </w:pPr>
      <w:r w:rsidRPr="007D20CA">
        <w:rPr>
          <w:b/>
          <w:bCs/>
        </w:rPr>
        <w:t>2021 M. M. VEIKLOS TIKSLAI IR UŽDAVINIAI</w:t>
      </w:r>
    </w:p>
    <w:p w14:paraId="49D474A3" w14:textId="77777777" w:rsidR="00805EA3" w:rsidRPr="007D20CA" w:rsidRDefault="00805EA3" w:rsidP="00805EA3">
      <w:pPr>
        <w:ind w:firstLine="567"/>
        <w:jc w:val="center"/>
      </w:pPr>
    </w:p>
    <w:p w14:paraId="768B770A" w14:textId="77777777" w:rsidR="00805EA3" w:rsidRPr="007D20CA" w:rsidRDefault="00805EA3" w:rsidP="00805EA3">
      <w:pPr>
        <w:ind w:firstLine="720"/>
        <w:jc w:val="both"/>
      </w:pPr>
      <w:r w:rsidRPr="007D20CA">
        <w:t>Klaipėdos r. Ket</w:t>
      </w:r>
      <w:r w:rsidR="001A0137" w:rsidRPr="007D20CA">
        <w:t>vergių pagrindinės mokyklos 2020–2021</w:t>
      </w:r>
      <w:r w:rsidRPr="007D20CA">
        <w:t>m. m. veiklos  tikslas ir uždaviniai keliami atsižvelgiant į šalyje įgyvendinamas ugdymo turinio kaitos kryptis, į mokyklos veiklos kokybės įsivertinimo išvadas, mokyklos veiklos kokybės i</w:t>
      </w:r>
      <w:r w:rsidR="001A0137" w:rsidRPr="007D20CA">
        <w:t>šorės įvertinimo ataskaitą, 2020–2022</w:t>
      </w:r>
      <w:r w:rsidRPr="007D20CA">
        <w:t xml:space="preserve"> metų strateginį planą, „</w:t>
      </w:r>
      <w:r w:rsidR="00A07A48" w:rsidRPr="007D20CA">
        <w:t>Geros mokyklos koncepciją“.</w:t>
      </w:r>
    </w:p>
    <w:p w14:paraId="5F62B510" w14:textId="77777777" w:rsidR="00780967" w:rsidRPr="007D20CA" w:rsidRDefault="00780967" w:rsidP="00780967">
      <w:pPr>
        <w:pStyle w:val="Heading11"/>
        <w:spacing w:line="274" w:lineRule="exact"/>
        <w:ind w:left="0" w:firstLine="851"/>
        <w:jc w:val="both"/>
      </w:pPr>
      <w:r w:rsidRPr="007D20CA">
        <w:rPr>
          <w:u w:val="thick"/>
        </w:rPr>
        <w:t>Strateginiai tikslai:</w:t>
      </w:r>
    </w:p>
    <w:p w14:paraId="68C91F85" w14:textId="77777777" w:rsidR="00780967" w:rsidRPr="007D20CA" w:rsidRDefault="00780967" w:rsidP="00780967">
      <w:pPr>
        <w:pStyle w:val="ListParagraph"/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spacing w:after="0" w:line="274" w:lineRule="exact"/>
        <w:ind w:left="1134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>Tikslas. Modernizuoti ugdymo procesą.</w:t>
      </w:r>
    </w:p>
    <w:p w14:paraId="06CB2310" w14:textId="77777777" w:rsidR="00780967" w:rsidRPr="007D20CA" w:rsidRDefault="00780967" w:rsidP="00780967">
      <w:pPr>
        <w:pStyle w:val="ListParagraph"/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spacing w:after="0" w:line="240" w:lineRule="auto"/>
        <w:ind w:left="1134" w:right="122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>Tikslas. Siekti kiekvieno besimokančiojo pažangos.</w:t>
      </w:r>
    </w:p>
    <w:p w14:paraId="3A0CC5F3" w14:textId="77777777" w:rsidR="00780967" w:rsidRPr="007D20CA" w:rsidRDefault="00780967" w:rsidP="00780967">
      <w:pPr>
        <w:pStyle w:val="ListParagraph"/>
        <w:widowControl w:val="0"/>
        <w:numPr>
          <w:ilvl w:val="0"/>
          <w:numId w:val="4"/>
        </w:numPr>
        <w:tabs>
          <w:tab w:val="left" w:pos="1155"/>
          <w:tab w:val="left" w:pos="1560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>Tikslas. Kurti visų ugdymąsi įgalinančias edukacines</w:t>
      </w:r>
      <w:r w:rsidRPr="007D20CA">
        <w:rPr>
          <w:rFonts w:ascii="Times New Roman" w:hAnsi="Times New Roman"/>
          <w:spacing w:val="-3"/>
          <w:sz w:val="24"/>
        </w:rPr>
        <w:t xml:space="preserve"> </w:t>
      </w:r>
      <w:r w:rsidRPr="007D20CA">
        <w:rPr>
          <w:rFonts w:ascii="Times New Roman" w:hAnsi="Times New Roman"/>
          <w:sz w:val="24"/>
        </w:rPr>
        <w:t>aplinkas.</w:t>
      </w:r>
    </w:p>
    <w:p w14:paraId="1712CA68" w14:textId="77777777" w:rsidR="00780967" w:rsidRPr="007D20CA" w:rsidRDefault="00780967" w:rsidP="00780967">
      <w:pPr>
        <w:pStyle w:val="Heading11"/>
        <w:spacing w:line="274" w:lineRule="exact"/>
        <w:ind w:hanging="122"/>
        <w:jc w:val="both"/>
      </w:pPr>
      <w:r w:rsidRPr="007D20CA">
        <w:rPr>
          <w:b w:val="0"/>
          <w:spacing w:val="-60"/>
          <w:u w:val="thick"/>
        </w:rPr>
        <w:t xml:space="preserve"> </w:t>
      </w:r>
      <w:r w:rsidRPr="007D20CA">
        <w:rPr>
          <w:u w:val="thick"/>
        </w:rPr>
        <w:t>Strateginės programos:</w:t>
      </w:r>
    </w:p>
    <w:p w14:paraId="46EBA410" w14:textId="77777777" w:rsidR="00780967" w:rsidRPr="007D20CA" w:rsidRDefault="00780967" w:rsidP="0078096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4" w:lineRule="exact"/>
        <w:ind w:left="1134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>Programa. Gamtos  ir matematikos mokslų dalykų ugdymo tobulinimas.</w:t>
      </w:r>
    </w:p>
    <w:p w14:paraId="5901E110" w14:textId="77777777" w:rsidR="00780967" w:rsidRPr="007D20CA" w:rsidRDefault="00780967" w:rsidP="00780967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134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 xml:space="preserve">Programa. </w:t>
      </w:r>
      <w:proofErr w:type="spellStart"/>
      <w:r w:rsidRPr="007D20CA">
        <w:rPr>
          <w:rFonts w:ascii="Times New Roman" w:hAnsi="Times New Roman"/>
          <w:sz w:val="24"/>
        </w:rPr>
        <w:t>Įtraukusis</w:t>
      </w:r>
      <w:proofErr w:type="spellEnd"/>
      <w:r w:rsidRPr="007D20CA">
        <w:rPr>
          <w:rFonts w:ascii="Times New Roman" w:hAnsi="Times New Roman"/>
          <w:sz w:val="24"/>
        </w:rPr>
        <w:t xml:space="preserve"> ir personalizuotas  mokymas.</w:t>
      </w:r>
    </w:p>
    <w:p w14:paraId="38240831" w14:textId="77777777" w:rsidR="00805EA3" w:rsidRPr="007D20CA" w:rsidRDefault="00780967" w:rsidP="009F2B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4"/>
        </w:rPr>
      </w:pPr>
      <w:r w:rsidRPr="007D20CA">
        <w:rPr>
          <w:rFonts w:ascii="Times New Roman" w:hAnsi="Times New Roman"/>
          <w:sz w:val="24"/>
        </w:rPr>
        <w:t>Edukacinių erdvių tobulinimas ir naujų kūrimas.</w:t>
      </w:r>
    </w:p>
    <w:tbl>
      <w:tblPr>
        <w:tblStyle w:val="TableGrid"/>
        <w:tblW w:w="1505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445"/>
        <w:gridCol w:w="2941"/>
        <w:gridCol w:w="1701"/>
        <w:gridCol w:w="1848"/>
        <w:gridCol w:w="19"/>
        <w:gridCol w:w="1393"/>
        <w:gridCol w:w="2156"/>
      </w:tblGrid>
      <w:tr w:rsidR="007D20CA" w:rsidRPr="007D20CA" w14:paraId="7DA04552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106C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Eil. Nr.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A29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Tikslas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217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Uždaviniai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52DC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F33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Atsakingi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C57" w14:textId="77777777" w:rsidR="00805EA3" w:rsidRPr="007D20CA" w:rsidRDefault="00805EA3">
            <w:pPr>
              <w:rPr>
                <w:lang w:eastAsia="en-US"/>
              </w:rPr>
            </w:pPr>
            <w:r w:rsidRPr="007D20CA">
              <w:rPr>
                <w:lang w:eastAsia="en-US"/>
              </w:rPr>
              <w:t>Vykdymo data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656" w14:textId="77777777" w:rsidR="00805EA3" w:rsidRPr="007D20CA" w:rsidRDefault="00805EA3">
            <w:pPr>
              <w:rPr>
                <w:lang w:eastAsia="en-US"/>
              </w:rPr>
            </w:pPr>
            <w:r w:rsidRPr="007D20CA">
              <w:rPr>
                <w:lang w:eastAsia="en-US"/>
              </w:rPr>
              <w:t>Partneriai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E30" w14:textId="77777777" w:rsidR="00805EA3" w:rsidRPr="007D20CA" w:rsidRDefault="00805EA3">
            <w:pPr>
              <w:jc w:val="center"/>
              <w:rPr>
                <w:lang w:eastAsia="en-US"/>
              </w:rPr>
            </w:pPr>
            <w:r w:rsidRPr="007D20CA">
              <w:rPr>
                <w:lang w:eastAsia="en-US"/>
              </w:rPr>
              <w:t>Sėkmės kriterijai</w:t>
            </w:r>
          </w:p>
        </w:tc>
      </w:tr>
      <w:tr w:rsidR="007D20CA" w:rsidRPr="007D20CA" w14:paraId="57111683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B7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EB8" w14:textId="77777777" w:rsidR="007761D7" w:rsidRPr="007D20CA" w:rsidRDefault="007761D7" w:rsidP="007761D7">
            <w:pPr>
              <w:widowControl w:val="0"/>
              <w:tabs>
                <w:tab w:val="left" w:pos="1560"/>
              </w:tabs>
              <w:autoSpaceDE w:val="0"/>
              <w:autoSpaceDN w:val="0"/>
              <w:spacing w:line="274" w:lineRule="exact"/>
              <w:jc w:val="both"/>
            </w:pPr>
            <w:r w:rsidRPr="007D20CA">
              <w:t>1. Modernizuoti ugdymo procesą.</w:t>
            </w:r>
          </w:p>
          <w:p w14:paraId="50EBE4EF" w14:textId="77777777" w:rsidR="007761D7" w:rsidRPr="007D20CA" w:rsidRDefault="007761D7" w:rsidP="007761D7">
            <w:pPr>
              <w:pStyle w:val="TableParagraph"/>
              <w:spacing w:before="93" w:line="270" w:lineRule="atLeast"/>
              <w:ind w:left="110" w:right="68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898" w14:textId="6712C786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7" w:right="94" w:hanging="27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t>1.</w:t>
            </w:r>
            <w:r w:rsidR="006D7346" w:rsidRPr="007D20CA">
              <w:t>1</w:t>
            </w:r>
            <w:r w:rsidRPr="007D20CA">
              <w:t>. Patirtinio mokymosi taikymas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2B2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>Mokytojų tarybos posėdis „Švietimo gairės naujiesiems mokslo metams“, „Veikos plano projektas 2021 m.“</w:t>
            </w:r>
          </w:p>
          <w:p w14:paraId="15367010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</w:p>
          <w:p w14:paraId="6475CE8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 xml:space="preserve">Mokymosi ne mokyklos erdvėse organizavimas: edukacinės išvykos pagal </w:t>
            </w:r>
            <w:r w:rsidRPr="007D20CA">
              <w:rPr>
                <w:sz w:val="24"/>
                <w:szCs w:val="24"/>
              </w:rPr>
              <w:lastRenderedPageBreak/>
              <w:t>pasiūlytas edukacines programas.</w:t>
            </w:r>
          </w:p>
          <w:p w14:paraId="16812481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>Maksimalus Kultūros paso programų išnaudojimas.</w:t>
            </w:r>
          </w:p>
          <w:p w14:paraId="73622E52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proofErr w:type="spellStart"/>
            <w:r w:rsidRPr="007D20CA">
              <w:rPr>
                <w:sz w:val="24"/>
                <w:szCs w:val="24"/>
              </w:rPr>
              <w:t>Robotikos</w:t>
            </w:r>
            <w:proofErr w:type="spellEnd"/>
            <w:r w:rsidRPr="007D20CA">
              <w:rPr>
                <w:sz w:val="24"/>
                <w:szCs w:val="24"/>
              </w:rPr>
              <w:t xml:space="preserve"> būrelis pradinių klasių mokiniams.</w:t>
            </w:r>
          </w:p>
          <w:p w14:paraId="1897E83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>Technologijų neformaliojo švietimo programa.</w:t>
            </w:r>
          </w:p>
          <w:p w14:paraId="16B54E1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</w:p>
          <w:p w14:paraId="4481B1B4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>Veiklos kokybės įsivertinimas 2.3. Mokymosi patirtys.</w:t>
            </w:r>
          </w:p>
          <w:p w14:paraId="3E8B2F11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>Medžiagos pristatymas Mokytojų tarybos posėdyje</w:t>
            </w:r>
          </w:p>
          <w:p w14:paraId="7C996F7F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557508D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1B9FCFA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72ACECB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 xml:space="preserve"> „Ugdymo karjerai“ programos integravimas į mokomuosius dalykus ir neformalųjį švietimą.</w:t>
            </w:r>
          </w:p>
          <w:p w14:paraId="404C48F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 xml:space="preserve">Patirtinio ugdymo (STEAM) savaitė. </w:t>
            </w:r>
          </w:p>
          <w:p w14:paraId="60638260" w14:textId="49990CDE" w:rsidR="007761D7" w:rsidRPr="007D20CA" w:rsidRDefault="007761D7" w:rsidP="007761D7">
            <w:pPr>
              <w:pStyle w:val="ListParagraph"/>
              <w:tabs>
                <w:tab w:val="left" w:pos="691"/>
                <w:tab w:val="left" w:pos="856"/>
              </w:tabs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CA">
              <w:t>Mokyklos bendruomenei pristatoma „Moksliukų konferencija“.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D43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Direktorius</w:t>
            </w:r>
          </w:p>
          <w:p w14:paraId="0EC53A4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Pavaduotojas ugdymui</w:t>
            </w:r>
          </w:p>
          <w:p w14:paraId="3F5A4FF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6BADF8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A1EBA6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7E1D24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Dalykų specialistai</w:t>
            </w:r>
          </w:p>
          <w:p w14:paraId="4D4C542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Klasių vadovai</w:t>
            </w:r>
          </w:p>
          <w:p w14:paraId="0445CAD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Neformaliojo švietimo vadovai</w:t>
            </w:r>
          </w:p>
          <w:p w14:paraId="04827B9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CCAE94E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F650C56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296FF2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5C7790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07BA13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1E3BAD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Veiklos kokybės įsivertinimo grupė</w:t>
            </w:r>
          </w:p>
          <w:p w14:paraId="0884262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 ugdymui</w:t>
            </w:r>
          </w:p>
          <w:p w14:paraId="50B92BD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AD2D5D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562FFB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Dalykų specialistai</w:t>
            </w:r>
          </w:p>
          <w:p w14:paraId="31F9ACB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Psichologas</w:t>
            </w:r>
          </w:p>
          <w:p w14:paraId="52646F2E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Metodinių grupių vadovai</w:t>
            </w:r>
          </w:p>
          <w:p w14:paraId="137363F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B1A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lastRenderedPageBreak/>
              <w:t>2021 m. rugpjūtis</w:t>
            </w:r>
          </w:p>
          <w:p w14:paraId="0658EB05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</w:p>
          <w:p w14:paraId="1C3CDAFD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</w:p>
          <w:p w14:paraId="65A9C9EA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</w:p>
          <w:p w14:paraId="3DB40414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</w:p>
          <w:p w14:paraId="3E0D4696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</w:p>
          <w:p w14:paraId="1E59C1BC" w14:textId="77777777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  <w:p w14:paraId="746A099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2FE937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B6CEDB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CE84E0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7059C5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D4B618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FE8C95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081C87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DF4EC7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820DD5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FD7FDF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C37B34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gruodis</w:t>
            </w:r>
          </w:p>
          <w:p w14:paraId="2FE5282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542EC3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36BBCD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739327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850EFE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40FEBA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1D10A4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B8391F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</w:t>
            </w:r>
          </w:p>
          <w:p w14:paraId="5182B01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DA9CDD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649FA5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F15713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4A3FDE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2505AF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FBF6E1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DEFE59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748A6C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951FE51" w14:textId="6358E01D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FBF" w14:textId="4F1B3F51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BF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65EDD3F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05A7D8D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A8F3E8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45E6C47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56CC09A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825A17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 xml:space="preserve">Mokykla lavina gebėjimus taikyti teorines žinias </w:t>
            </w:r>
            <w:r w:rsidRPr="007D20CA">
              <w:rPr>
                <w:sz w:val="24"/>
                <w:szCs w:val="24"/>
                <w:shd w:val="clear" w:color="auto" w:fill="FFFFFF"/>
              </w:rPr>
              <w:lastRenderedPageBreak/>
              <w:t>praktikoje, skatina mokymąsi bendradarbiaujant komandoje.</w:t>
            </w:r>
          </w:p>
          <w:p w14:paraId="56B15EE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47"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6D928EC5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47"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A7C0704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47"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325EA35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47"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096F795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A4BA37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>Išanalizuotos mokymosi patirčių situacijos. Numatomos perspektyvos.</w:t>
            </w:r>
          </w:p>
          <w:p w14:paraId="6C88947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EB473D1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BCC09FD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DA832C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sz w:val="24"/>
                <w:szCs w:val="24"/>
                <w:shd w:val="clear" w:color="auto" w:fill="FFFFFF"/>
              </w:rPr>
            </w:pPr>
            <w:r w:rsidRPr="007D20CA">
              <w:rPr>
                <w:sz w:val="24"/>
                <w:szCs w:val="24"/>
                <w:shd w:val="clear" w:color="auto" w:fill="FFFFFF"/>
              </w:rPr>
              <w:t>Patirtinės veiklos integruojamos su „Ugdymo karjerai“ programa.</w:t>
            </w:r>
          </w:p>
          <w:p w14:paraId="49FF0289" w14:textId="18B116DF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shd w:val="clear" w:color="auto" w:fill="FFFFFF"/>
              </w:rPr>
              <w:t>Apibendrinti patirtinio mokymosi pasiekimai. Numatomos tolesnės ugdymosi perspektyvos.</w:t>
            </w:r>
          </w:p>
        </w:tc>
      </w:tr>
      <w:tr w:rsidR="007D20CA" w:rsidRPr="007D20CA" w14:paraId="0E7788A0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72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09A" w14:textId="77777777" w:rsidR="007761D7" w:rsidRPr="007D20CA" w:rsidRDefault="007761D7" w:rsidP="007761D7">
            <w:pPr>
              <w:widowControl w:val="0"/>
              <w:tabs>
                <w:tab w:val="left" w:pos="1560"/>
              </w:tabs>
              <w:autoSpaceDE w:val="0"/>
              <w:autoSpaceDN w:val="0"/>
              <w:spacing w:line="274" w:lineRule="exact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130" w14:textId="21F3FCDD" w:rsidR="007761D7" w:rsidRPr="007D20CA" w:rsidRDefault="007761D7" w:rsidP="006D7346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27" w:right="94" w:hanging="27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>1.</w:t>
            </w:r>
            <w:r w:rsidR="006D7346" w:rsidRPr="007D20CA">
              <w:rPr>
                <w:sz w:val="24"/>
                <w:szCs w:val="24"/>
              </w:rPr>
              <w:t>2</w:t>
            </w:r>
            <w:r w:rsidRPr="007D20CA">
              <w:rPr>
                <w:sz w:val="24"/>
                <w:szCs w:val="24"/>
              </w:rPr>
              <w:t>. Dalyvavimas projekte „Integralaus ugdymo programos 5–8 klasėms“ išbandyme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39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Žaliųjų lauko klasių kūrimas.</w:t>
            </w:r>
          </w:p>
          <w:p w14:paraId="27E09CE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6EF120B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3380E68C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7319493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2C1AEAAC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lastRenderedPageBreak/>
              <w:t>Gamtamoksliams reikalingų mokymosi  priemonių užsakymas ir paskirstymas</w:t>
            </w:r>
          </w:p>
          <w:p w14:paraId="1FA98FB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16"/>
                <w:szCs w:val="16"/>
              </w:rPr>
            </w:pPr>
          </w:p>
          <w:p w14:paraId="46FC3BE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16"/>
                <w:szCs w:val="16"/>
              </w:rPr>
            </w:pPr>
          </w:p>
          <w:p w14:paraId="5592B228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16"/>
                <w:szCs w:val="16"/>
              </w:rPr>
            </w:pPr>
          </w:p>
          <w:p w14:paraId="77C98CEF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Laboratorinių darbų ir kitų praktinių metodų taikymas gamtamokslinio ugdymo procese.</w:t>
            </w:r>
          </w:p>
          <w:p w14:paraId="0A3095F4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04F55F20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544F0BEA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7789002C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5DD894F7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58D7A0AB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Laboratorijos įrengimas vyr. klasių mokiniams ir pradinukams.</w:t>
            </w:r>
          </w:p>
          <w:p w14:paraId="633BB143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040C3BD3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645FB104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4616DC77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76149E4A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10096DA7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54C06161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right="94" w:hanging="6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 xml:space="preserve">NMPP palyginamoji analizė. </w:t>
            </w:r>
          </w:p>
          <w:p w14:paraId="7AD99831" w14:textId="7364AB8A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 xml:space="preserve"> „Mokinių pasiekimų gerinimo planavimas vadovaujantis standartizuotų testų analizės duomenimis“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D26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Vyresniųjų klasių mokytojų metodinė grupė</w:t>
            </w:r>
          </w:p>
          <w:p w14:paraId="750649EC" w14:textId="77777777" w:rsidR="007761D7" w:rsidRPr="007D20CA" w:rsidRDefault="007761D7" w:rsidP="007761D7">
            <w:pPr>
              <w:ind w:right="-132"/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Pavaduotojas ūkio reikalams</w:t>
            </w:r>
          </w:p>
          <w:p w14:paraId="0D4ECAF7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2CD0C52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F5E6E2C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54B5534B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4B493EC2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53F98280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610432A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58ED73DB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8826AFB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E4EF188" w14:textId="77777777" w:rsidR="007761D7" w:rsidRPr="007D20CA" w:rsidRDefault="007761D7" w:rsidP="007761D7">
            <w:pPr>
              <w:jc w:val="both"/>
              <w:rPr>
                <w:sz w:val="16"/>
                <w:szCs w:val="16"/>
                <w:lang w:eastAsia="en-US"/>
              </w:rPr>
            </w:pPr>
          </w:p>
          <w:p w14:paraId="2594B9C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Vyresniųjų klasių mokytojų metodinė grupė</w:t>
            </w:r>
          </w:p>
          <w:p w14:paraId="55A8238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E67747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1EAE5B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B7AC4E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FE12A6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C23E89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Vyresniųjų klasių mokytojų</w:t>
            </w:r>
          </w:p>
          <w:p w14:paraId="789EAD6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metodinė grupė</w:t>
            </w:r>
          </w:p>
          <w:p w14:paraId="7A6F9D1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Pavaduotojas ūkio reikalams</w:t>
            </w:r>
          </w:p>
          <w:p w14:paraId="26E95BD6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174DF4E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BA7A6E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9B9BCA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Pradinių ir vyresniųjų klasių mokytojų</w:t>
            </w:r>
          </w:p>
          <w:p w14:paraId="08B09660" w14:textId="5FFCDF29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metodinės grupės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B0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lastRenderedPageBreak/>
              <w:t>2021 m. rugsėjis</w:t>
            </w:r>
          </w:p>
          <w:p w14:paraId="338C3B1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5C3387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D59408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40CA5E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44641C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65535B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lastRenderedPageBreak/>
              <w:t>2021 m. spalis</w:t>
            </w:r>
          </w:p>
          <w:p w14:paraId="7DF9CA6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2D78C7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2358FF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BE100F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1EF2F2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FF14EE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76BC17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  <w:p w14:paraId="6BE8CC4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CF119B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874EA4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84CB3B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19701A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926D71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21606B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20B616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9A4B9F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lapkritis</w:t>
            </w:r>
          </w:p>
          <w:p w14:paraId="4F7ECA6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E28194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35D96C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86EF52F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3C10DA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0348F2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B640DA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9859D0A" w14:textId="686C94A2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spalis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35E" w14:textId="288F0A4E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UPC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B0E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Dalis gamtamokslio ugdymo pamokų vyks žaliosiose erdvėse</w:t>
            </w:r>
          </w:p>
          <w:p w14:paraId="7FFF6DF5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052A40DA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lastRenderedPageBreak/>
              <w:t>Pagerės apsirūpinimas gamtamoksliams reikalingomis priemonėmis</w:t>
            </w:r>
          </w:p>
          <w:p w14:paraId="41068D96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33729BA5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Dalį gamtamoksliams skirtų pamokų mokiniai galės atlikti laboratorinius darbus ir kitas praktines veiklas</w:t>
            </w:r>
          </w:p>
          <w:p w14:paraId="4EC9CED9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2F1146BB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>Prie gamtos mokslų kabineto bus įrengta laboratorija, skirta ir vyresniųjų klasių mokiniams, ir pradinukams.</w:t>
            </w:r>
          </w:p>
          <w:p w14:paraId="44D33CFD" w14:textId="77777777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</w:p>
          <w:p w14:paraId="474A7501" w14:textId="76D79391" w:rsidR="007761D7" w:rsidRPr="007D20CA" w:rsidRDefault="007761D7" w:rsidP="007761D7">
            <w:pPr>
              <w:pStyle w:val="TableParagraph"/>
              <w:tabs>
                <w:tab w:val="left" w:pos="560"/>
                <w:tab w:val="left" w:pos="561"/>
              </w:tabs>
              <w:spacing w:line="237" w:lineRule="auto"/>
              <w:ind w:left="141" w:right="94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</w:rPr>
              <w:t>Padidės NMPP   aukštesniuoju lygiu įvertintų mokinių</w:t>
            </w:r>
          </w:p>
        </w:tc>
      </w:tr>
      <w:tr w:rsidR="007D20CA" w:rsidRPr="007D20CA" w14:paraId="4FC46462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F02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3D7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D6DB" w14:textId="178E3B34" w:rsidR="007761D7" w:rsidRPr="007D20CA" w:rsidRDefault="007761D7" w:rsidP="006D7346">
            <w:pPr>
              <w:jc w:val="both"/>
              <w:rPr>
                <w:lang w:eastAsia="en-US"/>
              </w:rPr>
            </w:pPr>
            <w:r w:rsidRPr="007D20CA">
              <w:t>1.</w:t>
            </w:r>
            <w:r w:rsidR="006D7346" w:rsidRPr="007D20CA">
              <w:t>3</w:t>
            </w:r>
            <w:r w:rsidRPr="007D20CA">
              <w:t>. Netradicinio ugdymo dienos. Projektas ,,Tyrinėju ir mokausi“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6F" w14:textId="42B1546E" w:rsidR="007761D7" w:rsidRPr="007D20CA" w:rsidRDefault="007761D7" w:rsidP="007761D7">
            <w:pPr>
              <w:pStyle w:val="TableParagraph"/>
              <w:tabs>
                <w:tab w:val="left" w:pos="604"/>
              </w:tabs>
              <w:spacing w:before="8" w:line="237" w:lineRule="auto"/>
              <w:ind w:right="93"/>
              <w:jc w:val="both"/>
              <w:rPr>
                <w:sz w:val="24"/>
                <w:szCs w:val="24"/>
              </w:rPr>
            </w:pPr>
            <w:r w:rsidRPr="007D20CA">
              <w:rPr>
                <w:sz w:val="24"/>
                <w:szCs w:val="24"/>
              </w:rPr>
              <w:t>Lauko pamokos mokyklos teritorijoje.</w:t>
            </w:r>
          </w:p>
          <w:p w14:paraId="2800E437" w14:textId="77777777" w:rsidR="007761D7" w:rsidRPr="007D20CA" w:rsidRDefault="007761D7" w:rsidP="007761D7">
            <w:pPr>
              <w:pStyle w:val="TableParagraph"/>
              <w:tabs>
                <w:tab w:val="left" w:pos="604"/>
              </w:tabs>
              <w:spacing w:before="8" w:line="237" w:lineRule="auto"/>
              <w:ind w:right="93"/>
              <w:jc w:val="both"/>
              <w:rPr>
                <w:sz w:val="24"/>
                <w:szCs w:val="24"/>
              </w:rPr>
            </w:pPr>
          </w:p>
          <w:p w14:paraId="532A9C11" w14:textId="77777777" w:rsidR="007761D7" w:rsidRPr="007D20CA" w:rsidRDefault="007761D7" w:rsidP="007761D7">
            <w:pPr>
              <w:pStyle w:val="TableParagraph"/>
              <w:tabs>
                <w:tab w:val="left" w:pos="604"/>
              </w:tabs>
              <w:spacing w:before="8" w:line="237" w:lineRule="auto"/>
              <w:ind w:right="93"/>
              <w:jc w:val="both"/>
              <w:rPr>
                <w:sz w:val="24"/>
                <w:szCs w:val="24"/>
              </w:rPr>
            </w:pPr>
            <w:proofErr w:type="spellStart"/>
            <w:r w:rsidRPr="007D20CA">
              <w:rPr>
                <w:sz w:val="24"/>
                <w:szCs w:val="24"/>
              </w:rPr>
              <w:t>Patyriminės</w:t>
            </w:r>
            <w:proofErr w:type="spellEnd"/>
            <w:r w:rsidRPr="007D20CA">
              <w:rPr>
                <w:sz w:val="24"/>
                <w:szCs w:val="24"/>
              </w:rPr>
              <w:t xml:space="preserve"> pamokos </w:t>
            </w:r>
            <w:r w:rsidRPr="007D20CA">
              <w:rPr>
                <w:sz w:val="24"/>
                <w:szCs w:val="24"/>
              </w:rPr>
              <w:lastRenderedPageBreak/>
              <w:t>mokyklos mikrorajone: Kalvių karjeras, Šernų girininkija.</w:t>
            </w:r>
          </w:p>
          <w:p w14:paraId="640C11A5" w14:textId="32C61166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8F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Pradinių klasių metodinė grupė</w:t>
            </w:r>
          </w:p>
          <w:p w14:paraId="0B97020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 xml:space="preserve"> </w:t>
            </w:r>
          </w:p>
          <w:p w14:paraId="2719BDA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Vyresniųjų klasių mokytojų</w:t>
            </w:r>
          </w:p>
          <w:p w14:paraId="344A008F" w14:textId="7123F5BB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metodinė grupė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98" w14:textId="33716311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lastRenderedPageBreak/>
              <w:t>2021 m. rugsėjis</w:t>
            </w:r>
          </w:p>
          <w:p w14:paraId="0B7B392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EAD8025" w14:textId="453FED2B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92F7100" w14:textId="56B726B4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rugsėjis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62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8F2" w14:textId="77777777" w:rsidR="007761D7" w:rsidRPr="007D20CA" w:rsidRDefault="007761D7" w:rsidP="007761D7">
            <w:pPr>
              <w:pStyle w:val="TableParagraph"/>
              <w:tabs>
                <w:tab w:val="left" w:pos="604"/>
              </w:tabs>
              <w:spacing w:before="8" w:line="237" w:lineRule="auto"/>
              <w:ind w:right="93"/>
              <w:jc w:val="both"/>
              <w:rPr>
                <w:rFonts w:eastAsiaTheme="minorHAnsi"/>
                <w:sz w:val="24"/>
                <w:szCs w:val="24"/>
              </w:rPr>
            </w:pPr>
            <w:r w:rsidRPr="007D20CA">
              <w:rPr>
                <w:rFonts w:eastAsiaTheme="minorHAnsi"/>
                <w:sz w:val="24"/>
                <w:szCs w:val="24"/>
              </w:rPr>
              <w:t xml:space="preserve">Mokykla integruoja gamtamokslių žinias ir gebėjimus, </w:t>
            </w:r>
            <w:r w:rsidRPr="007D20CA">
              <w:rPr>
                <w:rFonts w:eastAsiaTheme="minorHAnsi"/>
                <w:sz w:val="24"/>
                <w:szCs w:val="24"/>
              </w:rPr>
              <w:lastRenderedPageBreak/>
              <w:t>kūrybinės idėjas į  praktikos realizavimą.</w:t>
            </w:r>
          </w:p>
          <w:p w14:paraId="496F595F" w14:textId="030A0748" w:rsidR="007761D7" w:rsidRPr="007D20CA" w:rsidRDefault="007761D7" w:rsidP="007761D7">
            <w:pPr>
              <w:pStyle w:val="TableParagraph"/>
              <w:tabs>
                <w:tab w:val="left" w:pos="604"/>
              </w:tabs>
              <w:spacing w:before="8" w:line="237" w:lineRule="auto"/>
              <w:ind w:right="93"/>
              <w:jc w:val="both"/>
              <w:rPr>
                <w:sz w:val="24"/>
                <w:szCs w:val="24"/>
              </w:rPr>
            </w:pPr>
          </w:p>
        </w:tc>
      </w:tr>
      <w:tr w:rsidR="007D20CA" w:rsidRPr="007D20CA" w14:paraId="430BAE17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A1B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C12" w14:textId="77777777" w:rsidR="007761D7" w:rsidRPr="007D20CA" w:rsidRDefault="007761D7" w:rsidP="007761D7">
            <w:pPr>
              <w:widowControl w:val="0"/>
              <w:tabs>
                <w:tab w:val="left" w:pos="1306"/>
              </w:tabs>
              <w:autoSpaceDE w:val="0"/>
              <w:autoSpaceDN w:val="0"/>
              <w:jc w:val="both"/>
            </w:pPr>
            <w:r w:rsidRPr="007D20CA">
              <w:t>2. Siekti kiekvieno besimokančiojo pažangos.</w:t>
            </w:r>
          </w:p>
          <w:p w14:paraId="49CA4C9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49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t>2.1. Personalizuoto mokymosi(</w:t>
            </w:r>
            <w:proofErr w:type="spellStart"/>
            <w:r w:rsidRPr="007D20CA">
              <w:t>si</w:t>
            </w:r>
            <w:proofErr w:type="spellEnd"/>
            <w:r w:rsidRPr="007D20CA">
              <w:t>) stiprinimas.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6F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Pedagoginė priežiūra „Individualios pažangos stebėjimo „valdymas.</w:t>
            </w:r>
          </w:p>
          <w:p w14:paraId="2026F35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153044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8D7512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7507A8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579DD4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F2A717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A4EB99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931CE6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6C7763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D0F1C6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7C1A88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934D6B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1D01B15" w14:textId="689FD8D8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 xml:space="preserve"> Parengtas ugdymosi poreikių tenkinimo planas.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91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 ugdymui</w:t>
            </w:r>
          </w:p>
          <w:p w14:paraId="76B4D0F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1C1DD7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558EAA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F2DED4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FF42E2F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59C8ACE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185D07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59C021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D09B693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8AE0D6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84506C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B20E7E3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86CDE2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DBE800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Pagalbos mokiniui specialistai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6DD" w14:textId="35DA2B8E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gruodis</w:t>
            </w:r>
          </w:p>
          <w:p w14:paraId="15A25B9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0A0E91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81A8D1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DA2D1A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A519EB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8435EA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B92E3A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D34D70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F2A4BC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4AA3DD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213BA4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9DCEBD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B51431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3742432" w14:textId="65473ED9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9488924" w14:textId="38246E14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spalis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38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C5D" w14:textId="77777777" w:rsidR="007761D7" w:rsidRPr="007D20CA" w:rsidRDefault="007761D7" w:rsidP="007761D7">
            <w:pPr>
              <w:pStyle w:val="TableParagraph"/>
              <w:tabs>
                <w:tab w:val="left" w:pos="576"/>
              </w:tabs>
              <w:spacing w:line="238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Mokiniai stebi ir analizuoja savo pažangą, naudodami </w:t>
            </w:r>
            <w:proofErr w:type="spellStart"/>
            <w:r w:rsidRPr="007D20CA">
              <w:rPr>
                <w:sz w:val="24"/>
              </w:rPr>
              <w:t>Tamo</w:t>
            </w:r>
            <w:proofErr w:type="spellEnd"/>
            <w:r w:rsidRPr="007D20CA">
              <w:rPr>
                <w:sz w:val="24"/>
              </w:rPr>
              <w:t xml:space="preserve"> sistemos skyrių „Individuali pažanga“</w:t>
            </w:r>
          </w:p>
          <w:p w14:paraId="26268955" w14:textId="77777777" w:rsidR="007761D7" w:rsidRPr="007D20CA" w:rsidRDefault="007761D7" w:rsidP="007761D7">
            <w:pPr>
              <w:pStyle w:val="TableParagraph"/>
              <w:tabs>
                <w:tab w:val="left" w:pos="576"/>
              </w:tabs>
              <w:spacing w:line="238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Mokytojai mokinių pažangos ir pasiekimų stebėjimui naudoja </w:t>
            </w:r>
            <w:proofErr w:type="spellStart"/>
            <w:r w:rsidRPr="007D20CA">
              <w:rPr>
                <w:sz w:val="24"/>
              </w:rPr>
              <w:t>Tamo</w:t>
            </w:r>
            <w:proofErr w:type="spellEnd"/>
            <w:r w:rsidRPr="007D20CA">
              <w:rPr>
                <w:sz w:val="24"/>
              </w:rPr>
              <w:t xml:space="preserve"> sistemos skyrių „Individuali pažanga“.</w:t>
            </w:r>
          </w:p>
          <w:p w14:paraId="2F6F4AC9" w14:textId="03DB0A99" w:rsidR="007761D7" w:rsidRPr="007D20CA" w:rsidRDefault="007761D7" w:rsidP="007761D7">
            <w:pPr>
              <w:pStyle w:val="TableParagraph"/>
              <w:tabs>
                <w:tab w:val="left" w:pos="576"/>
              </w:tabs>
              <w:spacing w:line="238" w:lineRule="auto"/>
              <w:ind w:right="91"/>
              <w:jc w:val="both"/>
              <w:rPr>
                <w:sz w:val="24"/>
              </w:rPr>
            </w:pPr>
          </w:p>
          <w:p w14:paraId="124AF85F" w14:textId="77777777" w:rsidR="007761D7" w:rsidRPr="007D20CA" w:rsidRDefault="007761D7" w:rsidP="007761D7">
            <w:pPr>
              <w:pStyle w:val="TableParagraph"/>
              <w:tabs>
                <w:tab w:val="left" w:pos="576"/>
              </w:tabs>
              <w:spacing w:line="237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Mokykloje veikia pagal mokinių ugdymosi poreikius ir galimybes sudarytos mišrios mokymosi grupės.</w:t>
            </w:r>
          </w:p>
          <w:p w14:paraId="612716AC" w14:textId="77777777" w:rsidR="007761D7" w:rsidRPr="007D20CA" w:rsidRDefault="007761D7" w:rsidP="007761D7">
            <w:pPr>
              <w:pStyle w:val="TableParagraph"/>
              <w:tabs>
                <w:tab w:val="left" w:pos="576"/>
              </w:tabs>
              <w:spacing w:line="237" w:lineRule="auto"/>
              <w:ind w:right="85"/>
              <w:jc w:val="both"/>
              <w:rPr>
                <w:sz w:val="24"/>
              </w:rPr>
            </w:pPr>
            <w:r w:rsidRPr="007D20CA">
              <w:rPr>
                <w:sz w:val="24"/>
              </w:rPr>
              <w:t>Tėvus tenkina  personalizuoto mokymosi procesas ir rezultatai.</w:t>
            </w:r>
          </w:p>
          <w:p w14:paraId="339DAD3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t xml:space="preserve">Mokiniams priimtinas personalizuoto </w:t>
            </w:r>
            <w:r w:rsidRPr="007D20CA">
              <w:lastRenderedPageBreak/>
              <w:t>mokymosi procesas.</w:t>
            </w:r>
          </w:p>
        </w:tc>
      </w:tr>
      <w:tr w:rsidR="007D20CA" w:rsidRPr="007D20CA" w14:paraId="3CBB3C3C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349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392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5FE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t xml:space="preserve">2.2. </w:t>
            </w:r>
            <w:proofErr w:type="spellStart"/>
            <w:r w:rsidRPr="007D20CA">
              <w:t>Įtraukusis</w:t>
            </w:r>
            <w:proofErr w:type="spellEnd"/>
            <w:r w:rsidRPr="007D20CA">
              <w:t xml:space="preserve"> ugdymas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E60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VGK posėdžiai:</w:t>
            </w:r>
          </w:p>
          <w:p w14:paraId="59210CD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Ugdymo programų pagalbos gavėjams aprobavimas.</w:t>
            </w:r>
          </w:p>
          <w:p w14:paraId="63F606B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06BA0C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Pagalbos gavėjų pasiekimų ir pažangos analizė.</w:t>
            </w:r>
          </w:p>
          <w:p w14:paraId="6C048C8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590B9F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Ugdymosi pagalbos planų rengimas ir koregavimas.</w:t>
            </w:r>
          </w:p>
          <w:p w14:paraId="1C3C04B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58E9AB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AD2CA2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3A137C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Individualios pagalbos mokiniui specialistų konsultacijos mokytojams.</w:t>
            </w:r>
          </w:p>
          <w:p w14:paraId="6AE63E7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DF80FC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Individualios psichologo konsultacijos.</w:t>
            </w:r>
          </w:p>
          <w:p w14:paraId="50826BD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Individualios ir grupinės socialinio pedagogo konsultacijos.</w:t>
            </w:r>
          </w:p>
          <w:p w14:paraId="3670A89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B00A89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Pedagoginė priežiūra“ SEU programų įgyvendinimas“.</w:t>
            </w:r>
          </w:p>
          <w:p w14:paraId="035136E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DB3E14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8D75FA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97E67B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Pedagogų kvalifikacijos kėlimas – kompetencijų, kurios reikalingos vykdyti </w:t>
            </w:r>
            <w:proofErr w:type="spellStart"/>
            <w:r w:rsidRPr="007D20CA">
              <w:rPr>
                <w:rFonts w:eastAsiaTheme="minorHAnsi"/>
                <w:lang w:eastAsia="en-US"/>
              </w:rPr>
              <w:t>įtraukųjį</w:t>
            </w:r>
            <w:proofErr w:type="spellEnd"/>
            <w:r w:rsidRPr="007D20CA">
              <w:rPr>
                <w:rFonts w:eastAsiaTheme="minorHAnsi"/>
                <w:lang w:eastAsia="en-US"/>
              </w:rPr>
              <w:t xml:space="preserve"> ugdymą, įgijimas.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2BF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VGK pirmininkas</w:t>
            </w:r>
          </w:p>
          <w:p w14:paraId="7CFF363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5CFCD5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7005A26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23351A4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73EA243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8E3B736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2F8686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ECA5D2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464BFA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818D70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BFD5F2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238964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FE9778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A9B8B8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C4492D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7DC1D89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09EB8D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4264C4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C4810E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3BD966F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3F86F6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Pavaduotojas ugdymui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74A" w14:textId="7CDC4C34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  <w:p w14:paraId="3EAE4B8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F94477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685AC3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12D997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D656D5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72110F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A9432C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26C3FA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DD3ABB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C6F331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108E31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CFD818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45E5E5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3565B6C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2FDDE9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0051A5C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75138A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1F7407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570659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3F5A48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1B586A4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A0FF848" w14:textId="3C6CCFA3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lapkritis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B5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5A7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Mokiniams  prieinama  pagalbos mokiniui specialistų pagalba. Pagalbos mokiniui specialistų bendradarbiavimas užtikrina tinkamą pagalbą mokytojams.</w:t>
            </w:r>
          </w:p>
          <w:p w14:paraId="67A0B5DB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1B6D899F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Mokytojams svarbi mokytojo padėjėjo veikla.</w:t>
            </w:r>
          </w:p>
          <w:p w14:paraId="5445644A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Mokyklos bendruomenė džiaugiasi teigiamu mokyklos  mikroklimatu.</w:t>
            </w:r>
          </w:p>
          <w:p w14:paraId="05254853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025438AD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5C305185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Mokiniai įtraukiami į SEU programų vykdymą.</w:t>
            </w:r>
          </w:p>
          <w:p w14:paraId="44B45407" w14:textId="77777777" w:rsidR="007761D7" w:rsidRPr="007D20CA" w:rsidRDefault="007761D7" w:rsidP="007761D7">
            <w:pPr>
              <w:pStyle w:val="TableParagraph"/>
              <w:tabs>
                <w:tab w:val="left" w:pos="575"/>
                <w:tab w:val="left" w:pos="576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55085BE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t xml:space="preserve">Mokytojų mokysis ir tobulins  kvalifikaciją „Ugdymo būdai, aplenkiantys matematikos, </w:t>
            </w:r>
            <w:r w:rsidRPr="007D20CA">
              <w:lastRenderedPageBreak/>
              <w:t>kalbos, skaitymo ir rašymo, dėmesio ir bendruosius sutrikimus“.</w:t>
            </w:r>
          </w:p>
        </w:tc>
      </w:tr>
      <w:tr w:rsidR="007D20CA" w:rsidRPr="007D20CA" w14:paraId="70EAC798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8EB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861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3891" w14:textId="77777777" w:rsidR="007761D7" w:rsidRPr="007D20CA" w:rsidRDefault="007761D7" w:rsidP="007761D7">
            <w:pPr>
              <w:pStyle w:val="TableParagraph"/>
              <w:spacing w:before="92" w:line="270" w:lineRule="atLeast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2.3. </w:t>
            </w:r>
            <w:proofErr w:type="spellStart"/>
            <w:r w:rsidRPr="007D20CA">
              <w:rPr>
                <w:sz w:val="24"/>
              </w:rPr>
              <w:t>Įtraukusis</w:t>
            </w:r>
            <w:proofErr w:type="spellEnd"/>
            <w:r w:rsidRPr="007D20CA">
              <w:rPr>
                <w:sz w:val="24"/>
              </w:rPr>
              <w:t xml:space="preserve"> ir personalizuotas ugdymas ikimokykliniame–  priešmokykliniame ugdyme</w:t>
            </w:r>
          </w:p>
          <w:p w14:paraId="5FCCD8A8" w14:textId="77777777" w:rsidR="007761D7" w:rsidRPr="007D20CA" w:rsidRDefault="007761D7" w:rsidP="007761D7">
            <w:pPr>
              <w:pStyle w:val="TableParagraph"/>
              <w:spacing w:before="92" w:line="270" w:lineRule="atLeast"/>
              <w:ind w:left="107" w:hanging="11"/>
              <w:jc w:val="both"/>
              <w:rPr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7E5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>Personalizuoto  ikimokyklinio ugdymo plano, grįsto asmenybės profiliu, rengimas.</w:t>
            </w:r>
          </w:p>
          <w:p w14:paraId="3BF0177D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</w:p>
          <w:p w14:paraId="04C1F473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</w:p>
          <w:p w14:paraId="1FCB91AF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</w:p>
          <w:p w14:paraId="5FA09900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>Ankstyvasis pagalbos mokiniui specialistų  įsitraukimas individualizuojant priešmokyklinio ugdymo programą.</w:t>
            </w:r>
          </w:p>
          <w:p w14:paraId="2F1A783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F9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Priešmokyklinės/ ikimokyklinės grupės mokytoja</w:t>
            </w:r>
          </w:p>
          <w:p w14:paraId="13350305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73C18724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26A7659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Pagalbos mokiniui specialistai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15B" w14:textId="34969D1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lapkritis</w:t>
            </w:r>
          </w:p>
          <w:p w14:paraId="424B5E8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0770D6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24B165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5A5F31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A6B4BC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147521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824D755" w14:textId="53EB3DF9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  <w:p w14:paraId="58659A57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CDED9D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C58E075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8A7B4EF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4D4F2C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18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32C" w14:textId="77777777" w:rsidR="007761D7" w:rsidRPr="007D20CA" w:rsidRDefault="007761D7" w:rsidP="007761D7">
            <w:pPr>
              <w:pStyle w:val="TableParagraph"/>
              <w:tabs>
                <w:tab w:val="left" w:pos="557"/>
                <w:tab w:val="left" w:pos="2215"/>
                <w:tab w:val="left" w:pos="3290"/>
                <w:tab w:val="left" w:pos="4511"/>
                <w:tab w:val="left" w:pos="5370"/>
                <w:tab w:val="left" w:pos="6097"/>
              </w:tabs>
              <w:spacing w:line="237" w:lineRule="auto"/>
              <w:ind w:right="90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Priešmokyklinio ugdymo paslaugas gauna 100% </w:t>
            </w:r>
            <w:r w:rsidRPr="007D20CA">
              <w:rPr>
                <w:spacing w:val="-3"/>
                <w:sz w:val="24"/>
              </w:rPr>
              <w:t xml:space="preserve">vietovėje </w:t>
            </w:r>
            <w:r w:rsidRPr="007D20CA">
              <w:rPr>
                <w:sz w:val="24"/>
              </w:rPr>
              <w:t>gyvenančių 6 m. amžiaus vaikų.</w:t>
            </w:r>
          </w:p>
          <w:p w14:paraId="550A893B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91"/>
              <w:jc w:val="both"/>
              <w:rPr>
                <w:sz w:val="24"/>
              </w:rPr>
            </w:pPr>
            <w:r w:rsidRPr="007D20CA">
              <w:rPr>
                <w:sz w:val="24"/>
              </w:rPr>
              <w:t>Sukurtas personalizuotas ikimokyklinio ugdymo planas vaikui, grįstas asmenybės profiliu.</w:t>
            </w:r>
          </w:p>
          <w:p w14:paraId="103F8C0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t xml:space="preserve">Bendruomenės šeimos patenkintos ikimokyklinio </w:t>
            </w:r>
            <w:r w:rsidRPr="007D20CA">
              <w:rPr>
                <w:spacing w:val="-4"/>
              </w:rPr>
              <w:t xml:space="preserve">ugdymo </w:t>
            </w:r>
            <w:r w:rsidRPr="007D20CA">
              <w:t>paslaugų įvairove ir kokybe.</w:t>
            </w:r>
          </w:p>
        </w:tc>
      </w:tr>
      <w:tr w:rsidR="007D20CA" w:rsidRPr="007D20CA" w14:paraId="6FD8A6B3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C20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5D8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E0CC" w14:textId="77777777" w:rsidR="007761D7" w:rsidRPr="007D20CA" w:rsidRDefault="007761D7" w:rsidP="007761D7">
            <w:pPr>
              <w:pStyle w:val="TableParagraph"/>
              <w:spacing w:before="93"/>
              <w:jc w:val="both"/>
              <w:rPr>
                <w:sz w:val="24"/>
              </w:rPr>
            </w:pPr>
            <w:r w:rsidRPr="007D20CA">
              <w:rPr>
                <w:sz w:val="24"/>
              </w:rPr>
              <w:t>2.4. IKT</w:t>
            </w:r>
          </w:p>
          <w:p w14:paraId="1EACF07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t>prieinamumo užtikrinimas mokinio pažangai pasiekti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BF7" w14:textId="2EADDF2B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 Kabinetų pritaikymas inovatyvioms ugdymo priemonėms: planšetės, kompiuteriai, išmanioji lenta ir kt.</w:t>
            </w:r>
          </w:p>
          <w:p w14:paraId="2F53866C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3258A218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320037CB" w14:textId="0BCFDADF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 xml:space="preserve">Metodinės dienos „Mokytojų kompiuterinio raštingumo kompetencijų, įgytų kvalifikacijos kėlimo renginiuose, panaudojimas ugdymo proceso </w:t>
            </w:r>
            <w:r w:rsidRPr="007D20CA">
              <w:rPr>
                <w:sz w:val="24"/>
              </w:rPr>
              <w:lastRenderedPageBreak/>
              <w:t>organizavime“.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DD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lastRenderedPageBreak/>
              <w:t>Pavaduotojas ūkio reikalams</w:t>
            </w:r>
          </w:p>
          <w:p w14:paraId="5710EC7F" w14:textId="104E317B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Vyresniųjų klasių  mokytojų metodinė grupė</w:t>
            </w:r>
          </w:p>
          <w:p w14:paraId="3F4D97F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1283F1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Metodinių grupių vadovai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D3" w14:textId="2F4F7A05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spalis</w:t>
            </w:r>
          </w:p>
          <w:p w14:paraId="675F01B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2D193E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D232D19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9861CC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90AF28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7406347F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FB7E25F" w14:textId="58A27342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>2021 m. rugsėjis ‒ gruodis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77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D3C" w14:textId="6B2C88A2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Sukurtos šiuolaikiškos darbo vietos mokiniams: išmaniosios lentos, planšetiniai kompiuteriai.</w:t>
            </w:r>
          </w:p>
          <w:p w14:paraId="2682B101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43A36EA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t>Stiprinamos kompiuterinio raštingumo kompetencijos</w:t>
            </w:r>
          </w:p>
        </w:tc>
      </w:tr>
      <w:tr w:rsidR="007761D7" w:rsidRPr="007D20CA" w14:paraId="599831DD" w14:textId="77777777" w:rsidTr="00E72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DA5" w14:textId="77777777" w:rsidR="007761D7" w:rsidRPr="007D20CA" w:rsidRDefault="007761D7" w:rsidP="007761D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E10" w14:textId="77777777" w:rsidR="007761D7" w:rsidRPr="007D20CA" w:rsidRDefault="007761D7" w:rsidP="007761D7">
            <w:pPr>
              <w:widowControl w:val="0"/>
              <w:tabs>
                <w:tab w:val="left" w:pos="1155"/>
                <w:tab w:val="left" w:pos="1560"/>
              </w:tabs>
              <w:autoSpaceDE w:val="0"/>
              <w:autoSpaceDN w:val="0"/>
              <w:jc w:val="both"/>
            </w:pPr>
            <w:r w:rsidRPr="007D20CA">
              <w:t>3. Kurti visų ugdymąsi įgalinančias edukacines</w:t>
            </w:r>
            <w:r w:rsidRPr="007D20CA">
              <w:rPr>
                <w:spacing w:val="-3"/>
              </w:rPr>
              <w:t xml:space="preserve"> </w:t>
            </w:r>
            <w:r w:rsidRPr="007D20CA">
              <w:t>aplinkas.</w:t>
            </w:r>
          </w:p>
          <w:p w14:paraId="12195B5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6BB" w14:textId="77777777" w:rsidR="007761D7" w:rsidRPr="007D20CA" w:rsidRDefault="007761D7" w:rsidP="007761D7">
            <w:pPr>
              <w:jc w:val="both"/>
            </w:pPr>
            <w:r w:rsidRPr="007D20CA">
              <w:t>3.1. Mokyklos aplinkos infrastruktūros išnaudojimas mokinių ugdymui ir sveikatinimui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860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Erdvių, skirtų lauko pamokoms, įrengimas.</w:t>
            </w:r>
          </w:p>
          <w:p w14:paraId="5B9A08D7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Stadiono atnaujinimas ir sporto aikštelių įrengimas: paplūdimio tinklinio, krepšinio, vaikų žaidimo.</w:t>
            </w:r>
          </w:p>
          <w:p w14:paraId="3F520243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482D9C3B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18CF5FBF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6698F3D5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14CF1D3B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68A114A8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06A26207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1E9756B9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2EE6C92E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66C0B89C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</w:p>
          <w:p w14:paraId="0A771CC8" w14:textId="77777777" w:rsidR="007761D7" w:rsidRPr="007D20CA" w:rsidRDefault="007761D7" w:rsidP="007761D7">
            <w:pPr>
              <w:pStyle w:val="TableParagraph"/>
              <w:tabs>
                <w:tab w:val="left" w:pos="557"/>
              </w:tabs>
              <w:spacing w:line="237" w:lineRule="auto"/>
              <w:ind w:right="86"/>
              <w:jc w:val="both"/>
              <w:rPr>
                <w:sz w:val="24"/>
              </w:rPr>
            </w:pPr>
            <w:r w:rsidRPr="007D20CA">
              <w:rPr>
                <w:sz w:val="24"/>
              </w:rPr>
              <w:t>Garso izoliacijos sienelės statyba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B8C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 ūkio reikalams</w:t>
            </w:r>
          </w:p>
          <w:p w14:paraId="586877C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AC6DBF0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79F0623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5F41A7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0A81C46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C51897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3F145501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A0DE3FA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51EFB4C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73F710A7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6846D91E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010436E2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9BA2D8F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167275EF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  <w:p w14:paraId="40230C88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  <w:r w:rsidRPr="007D20CA">
              <w:rPr>
                <w:lang w:eastAsia="en-US"/>
              </w:rPr>
              <w:t>Pavaduotoja ūkio reikalams</w:t>
            </w:r>
          </w:p>
          <w:p w14:paraId="1BA4902B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9D2" w14:textId="365A2BB6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  <w:p w14:paraId="6BBD299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52F2019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2934C9D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930F75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68E3042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7DE116A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4D4F0D9D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CCA0E68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1E97ABD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BA7F48E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55DADD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5E24101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33E4BCE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92F8EDB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0885673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</w:p>
          <w:p w14:paraId="69697362" w14:textId="3158BD60" w:rsidR="007761D7" w:rsidRPr="007D20CA" w:rsidRDefault="007761D7" w:rsidP="007761D7">
            <w:pPr>
              <w:ind w:right="-86"/>
              <w:jc w:val="both"/>
              <w:rPr>
                <w:rFonts w:eastAsiaTheme="minorHAnsi"/>
                <w:lang w:eastAsia="en-US"/>
              </w:rPr>
            </w:pPr>
            <w:r w:rsidRPr="007D20CA">
              <w:rPr>
                <w:rFonts w:eastAsiaTheme="minorHAnsi"/>
                <w:lang w:eastAsia="en-US"/>
              </w:rPr>
              <w:t xml:space="preserve">2021 m.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F3D" w14:textId="77777777" w:rsidR="007761D7" w:rsidRPr="007D20CA" w:rsidRDefault="007761D7" w:rsidP="007761D7">
            <w:pPr>
              <w:jc w:val="both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B91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  <w:r w:rsidRPr="007D20CA">
              <w:rPr>
                <w:sz w:val="24"/>
              </w:rPr>
              <w:t>Mokyklos parkelyje įkurtos „žaliosios zonos“ gamtos stebėjimui ir tyrimų atlikimui.</w:t>
            </w:r>
          </w:p>
          <w:p w14:paraId="782E23A8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</w:p>
          <w:p w14:paraId="1D1AD926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  <w:r w:rsidRPr="007D20CA">
              <w:rPr>
                <w:sz w:val="24"/>
              </w:rPr>
              <w:t>Įrengta paplūdimio tinklinio aikštelė.</w:t>
            </w:r>
          </w:p>
          <w:p w14:paraId="2A0936AF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</w:p>
          <w:p w14:paraId="3E83B409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  <w:r w:rsidRPr="007D20CA">
              <w:rPr>
                <w:sz w:val="24"/>
              </w:rPr>
              <w:t>Įrengta vaikų žaidimų aikštelė.</w:t>
            </w:r>
          </w:p>
          <w:p w14:paraId="5D9E9CA7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</w:p>
          <w:p w14:paraId="28EC9546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  <w:r w:rsidRPr="007D20CA">
              <w:rPr>
                <w:sz w:val="24"/>
              </w:rPr>
              <w:t>Lauko treniruoklių įrengimas.</w:t>
            </w:r>
          </w:p>
          <w:p w14:paraId="172779C5" w14:textId="77777777" w:rsidR="007761D7" w:rsidRPr="007D20CA" w:rsidRDefault="007761D7" w:rsidP="007761D7">
            <w:pPr>
              <w:pStyle w:val="TableParagraph"/>
              <w:tabs>
                <w:tab w:val="left" w:pos="564"/>
              </w:tabs>
              <w:spacing w:line="237" w:lineRule="auto"/>
              <w:ind w:left="33" w:right="96"/>
              <w:jc w:val="both"/>
              <w:rPr>
                <w:sz w:val="24"/>
              </w:rPr>
            </w:pPr>
          </w:p>
          <w:p w14:paraId="60773E26" w14:textId="77777777" w:rsidR="007761D7" w:rsidRPr="007D20CA" w:rsidRDefault="007761D7" w:rsidP="007761D7">
            <w:pPr>
              <w:jc w:val="both"/>
              <w:rPr>
                <w:rFonts w:eastAsiaTheme="minorHAnsi"/>
                <w:lang w:eastAsia="en-US"/>
              </w:rPr>
            </w:pPr>
            <w:r w:rsidRPr="007D20CA">
              <w:t>Bendraudami su Susisiekimo ministerija, Regioninių kelių tarnyba, savivaldybės specialistais, sieksime, kad būtų įrengta garso izoliacijos sienelė.</w:t>
            </w:r>
          </w:p>
        </w:tc>
      </w:tr>
    </w:tbl>
    <w:p w14:paraId="75DC5BD6" w14:textId="77777777" w:rsidR="00805EA3" w:rsidRPr="007D20CA" w:rsidRDefault="00805EA3" w:rsidP="00805EA3"/>
    <w:p w14:paraId="4668D6C5" w14:textId="77777777" w:rsidR="00805EA3" w:rsidRPr="007D20CA" w:rsidRDefault="00805EA3" w:rsidP="00805EA3">
      <w:pPr>
        <w:jc w:val="center"/>
      </w:pPr>
      <w:r w:rsidRPr="007D20CA">
        <w:t>_____________________________</w:t>
      </w:r>
    </w:p>
    <w:p w14:paraId="3F0410BE" w14:textId="77777777" w:rsidR="00805EA3" w:rsidRPr="007D20CA" w:rsidRDefault="00805EA3" w:rsidP="00805EA3">
      <w:pPr>
        <w:ind w:firstLine="709"/>
      </w:pPr>
    </w:p>
    <w:p w14:paraId="1A032650" w14:textId="77777777" w:rsidR="00805EA3" w:rsidRPr="007D20CA" w:rsidRDefault="00096D4A" w:rsidP="00096D4A">
      <w:r w:rsidRPr="007D20CA">
        <w:t xml:space="preserve">            </w:t>
      </w:r>
      <w:r w:rsidR="00805EA3" w:rsidRPr="007D20CA">
        <w:t>PRITARTA</w:t>
      </w:r>
    </w:p>
    <w:p w14:paraId="05E18403" w14:textId="77777777" w:rsidR="00805EA3" w:rsidRPr="007D20CA" w:rsidRDefault="00805EA3" w:rsidP="00805EA3">
      <w:pPr>
        <w:pStyle w:val="NormalWeb"/>
        <w:spacing w:before="0" w:beforeAutospacing="0" w:after="0" w:afterAutospacing="0"/>
        <w:ind w:firstLine="709"/>
        <w:jc w:val="both"/>
      </w:pPr>
      <w:r w:rsidRPr="007D20CA">
        <w:t xml:space="preserve">Klaipėdos r. Ketvergių pagrindinės mokyklos </w:t>
      </w:r>
    </w:p>
    <w:p w14:paraId="37921C5D" w14:textId="56573073" w:rsidR="00805EA3" w:rsidRPr="007D20CA" w:rsidRDefault="005F4915" w:rsidP="00805EA3">
      <w:pPr>
        <w:pStyle w:val="NormalWeb"/>
        <w:spacing w:before="0" w:beforeAutospacing="0" w:after="0" w:afterAutospacing="0"/>
        <w:ind w:firstLine="709"/>
        <w:jc w:val="both"/>
      </w:pPr>
      <w:r w:rsidRPr="007D20CA">
        <w:t>Mokytojų tarybos 202</w:t>
      </w:r>
      <w:r w:rsidR="000553D1" w:rsidRPr="007D20CA">
        <w:t>1</w:t>
      </w:r>
      <w:r w:rsidRPr="007D20CA">
        <w:t xml:space="preserve"> m. rugpjūčio </w:t>
      </w:r>
      <w:r w:rsidR="000553D1" w:rsidRPr="007D20CA">
        <w:t>30</w:t>
      </w:r>
      <w:r w:rsidR="00F701A2">
        <w:t xml:space="preserve"> </w:t>
      </w:r>
      <w:r w:rsidR="00805EA3" w:rsidRPr="007D20CA">
        <w:t xml:space="preserve">d. </w:t>
      </w:r>
    </w:p>
    <w:p w14:paraId="7B56FB3E" w14:textId="549C22E8" w:rsidR="00780967" w:rsidRPr="007D20CA" w:rsidRDefault="00805EA3" w:rsidP="00096D4A">
      <w:pPr>
        <w:pStyle w:val="NormalWeb"/>
        <w:spacing w:before="0" w:beforeAutospacing="0" w:after="0" w:afterAutospacing="0"/>
        <w:ind w:firstLine="709"/>
        <w:jc w:val="both"/>
      </w:pPr>
      <w:r w:rsidRPr="007D20CA">
        <w:t>posėdyje protokolu Nr. V5-</w:t>
      </w:r>
      <w:r w:rsidR="00370BEA">
        <w:t>4</w:t>
      </w:r>
    </w:p>
    <w:sectPr w:rsidR="00780967" w:rsidRPr="007D20CA" w:rsidSect="00A21CB0">
      <w:pgSz w:w="16838" w:h="11906" w:orient="landscape" w:code="9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572"/>
    <w:multiLevelType w:val="hybridMultilevel"/>
    <w:tmpl w:val="D7A44722"/>
    <w:lvl w:ilvl="0" w:tplc="DA2A132E">
      <w:start w:val="1"/>
      <w:numFmt w:val="decimal"/>
      <w:lvlText w:val="%1."/>
      <w:lvlJc w:val="left"/>
      <w:pPr>
        <w:ind w:left="121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1402ECEA">
      <w:numFmt w:val="bullet"/>
      <w:lvlText w:val="•"/>
      <w:lvlJc w:val="left"/>
      <w:pPr>
        <w:ind w:left="2086" w:hanging="240"/>
      </w:pPr>
      <w:rPr>
        <w:rFonts w:hint="default"/>
        <w:lang w:val="lt-LT" w:eastAsia="en-US" w:bidi="ar-SA"/>
      </w:rPr>
    </w:lvl>
    <w:lvl w:ilvl="2" w:tplc="6F8009DE">
      <w:numFmt w:val="bullet"/>
      <w:lvlText w:val="•"/>
      <w:lvlJc w:val="left"/>
      <w:pPr>
        <w:ind w:left="2953" w:hanging="240"/>
      </w:pPr>
      <w:rPr>
        <w:rFonts w:hint="default"/>
        <w:lang w:val="lt-LT" w:eastAsia="en-US" w:bidi="ar-SA"/>
      </w:rPr>
    </w:lvl>
    <w:lvl w:ilvl="3" w:tplc="EA3483A6">
      <w:numFmt w:val="bullet"/>
      <w:lvlText w:val="•"/>
      <w:lvlJc w:val="left"/>
      <w:pPr>
        <w:ind w:left="3819" w:hanging="240"/>
      </w:pPr>
      <w:rPr>
        <w:rFonts w:hint="default"/>
        <w:lang w:val="lt-LT" w:eastAsia="en-US" w:bidi="ar-SA"/>
      </w:rPr>
    </w:lvl>
    <w:lvl w:ilvl="4" w:tplc="FCCE1E74">
      <w:numFmt w:val="bullet"/>
      <w:lvlText w:val="•"/>
      <w:lvlJc w:val="left"/>
      <w:pPr>
        <w:ind w:left="4686" w:hanging="240"/>
      </w:pPr>
      <w:rPr>
        <w:rFonts w:hint="default"/>
        <w:lang w:val="lt-LT" w:eastAsia="en-US" w:bidi="ar-SA"/>
      </w:rPr>
    </w:lvl>
    <w:lvl w:ilvl="5" w:tplc="A482BB38">
      <w:numFmt w:val="bullet"/>
      <w:lvlText w:val="•"/>
      <w:lvlJc w:val="left"/>
      <w:pPr>
        <w:ind w:left="5553" w:hanging="240"/>
      </w:pPr>
      <w:rPr>
        <w:rFonts w:hint="default"/>
        <w:lang w:val="lt-LT" w:eastAsia="en-US" w:bidi="ar-SA"/>
      </w:rPr>
    </w:lvl>
    <w:lvl w:ilvl="6" w:tplc="FF40FBD8">
      <w:numFmt w:val="bullet"/>
      <w:lvlText w:val="•"/>
      <w:lvlJc w:val="left"/>
      <w:pPr>
        <w:ind w:left="6419" w:hanging="240"/>
      </w:pPr>
      <w:rPr>
        <w:rFonts w:hint="default"/>
        <w:lang w:val="lt-LT" w:eastAsia="en-US" w:bidi="ar-SA"/>
      </w:rPr>
    </w:lvl>
    <w:lvl w:ilvl="7" w:tplc="322879C6">
      <w:numFmt w:val="bullet"/>
      <w:lvlText w:val="•"/>
      <w:lvlJc w:val="left"/>
      <w:pPr>
        <w:ind w:left="7286" w:hanging="240"/>
      </w:pPr>
      <w:rPr>
        <w:rFonts w:hint="default"/>
        <w:lang w:val="lt-LT" w:eastAsia="en-US" w:bidi="ar-SA"/>
      </w:rPr>
    </w:lvl>
    <w:lvl w:ilvl="8" w:tplc="00609EBC">
      <w:numFmt w:val="bullet"/>
      <w:lvlText w:val="•"/>
      <w:lvlJc w:val="left"/>
      <w:pPr>
        <w:ind w:left="8153" w:hanging="240"/>
      </w:pPr>
      <w:rPr>
        <w:rFonts w:hint="default"/>
        <w:lang w:val="lt-LT" w:eastAsia="en-US" w:bidi="ar-SA"/>
      </w:rPr>
    </w:lvl>
  </w:abstractNum>
  <w:abstractNum w:abstractNumId="1" w15:restartNumberingAfterBreak="0">
    <w:nsid w:val="330216A6"/>
    <w:multiLevelType w:val="hybridMultilevel"/>
    <w:tmpl w:val="EC6EE8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53139"/>
    <w:multiLevelType w:val="multilevel"/>
    <w:tmpl w:val="D9787C8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CB64009"/>
    <w:multiLevelType w:val="hybridMultilevel"/>
    <w:tmpl w:val="D7A44722"/>
    <w:lvl w:ilvl="0" w:tplc="DA2A132E">
      <w:start w:val="1"/>
      <w:numFmt w:val="decimal"/>
      <w:lvlText w:val="%1."/>
      <w:lvlJc w:val="left"/>
      <w:pPr>
        <w:ind w:left="121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1402ECEA">
      <w:numFmt w:val="bullet"/>
      <w:lvlText w:val="•"/>
      <w:lvlJc w:val="left"/>
      <w:pPr>
        <w:ind w:left="2086" w:hanging="240"/>
      </w:pPr>
      <w:rPr>
        <w:rFonts w:hint="default"/>
        <w:lang w:val="lt-LT" w:eastAsia="en-US" w:bidi="ar-SA"/>
      </w:rPr>
    </w:lvl>
    <w:lvl w:ilvl="2" w:tplc="6F8009DE">
      <w:numFmt w:val="bullet"/>
      <w:lvlText w:val="•"/>
      <w:lvlJc w:val="left"/>
      <w:pPr>
        <w:ind w:left="2953" w:hanging="240"/>
      </w:pPr>
      <w:rPr>
        <w:rFonts w:hint="default"/>
        <w:lang w:val="lt-LT" w:eastAsia="en-US" w:bidi="ar-SA"/>
      </w:rPr>
    </w:lvl>
    <w:lvl w:ilvl="3" w:tplc="EA3483A6">
      <w:numFmt w:val="bullet"/>
      <w:lvlText w:val="•"/>
      <w:lvlJc w:val="left"/>
      <w:pPr>
        <w:ind w:left="3819" w:hanging="240"/>
      </w:pPr>
      <w:rPr>
        <w:rFonts w:hint="default"/>
        <w:lang w:val="lt-LT" w:eastAsia="en-US" w:bidi="ar-SA"/>
      </w:rPr>
    </w:lvl>
    <w:lvl w:ilvl="4" w:tplc="FCCE1E74">
      <w:numFmt w:val="bullet"/>
      <w:lvlText w:val="•"/>
      <w:lvlJc w:val="left"/>
      <w:pPr>
        <w:ind w:left="4686" w:hanging="240"/>
      </w:pPr>
      <w:rPr>
        <w:rFonts w:hint="default"/>
        <w:lang w:val="lt-LT" w:eastAsia="en-US" w:bidi="ar-SA"/>
      </w:rPr>
    </w:lvl>
    <w:lvl w:ilvl="5" w:tplc="A482BB38">
      <w:numFmt w:val="bullet"/>
      <w:lvlText w:val="•"/>
      <w:lvlJc w:val="left"/>
      <w:pPr>
        <w:ind w:left="5553" w:hanging="240"/>
      </w:pPr>
      <w:rPr>
        <w:rFonts w:hint="default"/>
        <w:lang w:val="lt-LT" w:eastAsia="en-US" w:bidi="ar-SA"/>
      </w:rPr>
    </w:lvl>
    <w:lvl w:ilvl="6" w:tplc="FF40FBD8">
      <w:numFmt w:val="bullet"/>
      <w:lvlText w:val="•"/>
      <w:lvlJc w:val="left"/>
      <w:pPr>
        <w:ind w:left="6419" w:hanging="240"/>
      </w:pPr>
      <w:rPr>
        <w:rFonts w:hint="default"/>
        <w:lang w:val="lt-LT" w:eastAsia="en-US" w:bidi="ar-SA"/>
      </w:rPr>
    </w:lvl>
    <w:lvl w:ilvl="7" w:tplc="322879C6">
      <w:numFmt w:val="bullet"/>
      <w:lvlText w:val="•"/>
      <w:lvlJc w:val="left"/>
      <w:pPr>
        <w:ind w:left="7286" w:hanging="240"/>
      </w:pPr>
      <w:rPr>
        <w:rFonts w:hint="default"/>
        <w:lang w:val="lt-LT" w:eastAsia="en-US" w:bidi="ar-SA"/>
      </w:rPr>
    </w:lvl>
    <w:lvl w:ilvl="8" w:tplc="00609EBC">
      <w:numFmt w:val="bullet"/>
      <w:lvlText w:val="•"/>
      <w:lvlJc w:val="left"/>
      <w:pPr>
        <w:ind w:left="8153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6122141F"/>
    <w:multiLevelType w:val="hybridMultilevel"/>
    <w:tmpl w:val="40AC8772"/>
    <w:lvl w:ilvl="0" w:tplc="9AAA1274">
      <w:start w:val="1"/>
      <w:numFmt w:val="decimal"/>
      <w:lvlText w:val="%1."/>
      <w:lvlJc w:val="left"/>
      <w:pPr>
        <w:ind w:left="1562" w:hanging="5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1" w:tplc="3356DE62">
      <w:numFmt w:val="bullet"/>
      <w:lvlText w:val="•"/>
      <w:lvlJc w:val="left"/>
      <w:pPr>
        <w:ind w:left="2392" w:hanging="588"/>
      </w:pPr>
      <w:rPr>
        <w:rFonts w:hint="default"/>
        <w:lang w:val="lt-LT" w:eastAsia="en-US" w:bidi="ar-SA"/>
      </w:rPr>
    </w:lvl>
    <w:lvl w:ilvl="2" w:tplc="FDF65F54">
      <w:numFmt w:val="bullet"/>
      <w:lvlText w:val="•"/>
      <w:lvlJc w:val="left"/>
      <w:pPr>
        <w:ind w:left="3225" w:hanging="588"/>
      </w:pPr>
      <w:rPr>
        <w:rFonts w:hint="default"/>
        <w:lang w:val="lt-LT" w:eastAsia="en-US" w:bidi="ar-SA"/>
      </w:rPr>
    </w:lvl>
    <w:lvl w:ilvl="3" w:tplc="AC441EF8">
      <w:numFmt w:val="bullet"/>
      <w:lvlText w:val="•"/>
      <w:lvlJc w:val="left"/>
      <w:pPr>
        <w:ind w:left="4057" w:hanging="588"/>
      </w:pPr>
      <w:rPr>
        <w:rFonts w:hint="default"/>
        <w:lang w:val="lt-LT" w:eastAsia="en-US" w:bidi="ar-SA"/>
      </w:rPr>
    </w:lvl>
    <w:lvl w:ilvl="4" w:tplc="5414E272">
      <w:numFmt w:val="bullet"/>
      <w:lvlText w:val="•"/>
      <w:lvlJc w:val="left"/>
      <w:pPr>
        <w:ind w:left="4890" w:hanging="588"/>
      </w:pPr>
      <w:rPr>
        <w:rFonts w:hint="default"/>
        <w:lang w:val="lt-LT" w:eastAsia="en-US" w:bidi="ar-SA"/>
      </w:rPr>
    </w:lvl>
    <w:lvl w:ilvl="5" w:tplc="F30EE478">
      <w:numFmt w:val="bullet"/>
      <w:lvlText w:val="•"/>
      <w:lvlJc w:val="left"/>
      <w:pPr>
        <w:ind w:left="5723" w:hanging="588"/>
      </w:pPr>
      <w:rPr>
        <w:rFonts w:hint="default"/>
        <w:lang w:val="lt-LT" w:eastAsia="en-US" w:bidi="ar-SA"/>
      </w:rPr>
    </w:lvl>
    <w:lvl w:ilvl="6" w:tplc="52062D16">
      <w:numFmt w:val="bullet"/>
      <w:lvlText w:val="•"/>
      <w:lvlJc w:val="left"/>
      <w:pPr>
        <w:ind w:left="6555" w:hanging="588"/>
      </w:pPr>
      <w:rPr>
        <w:rFonts w:hint="default"/>
        <w:lang w:val="lt-LT" w:eastAsia="en-US" w:bidi="ar-SA"/>
      </w:rPr>
    </w:lvl>
    <w:lvl w:ilvl="7" w:tplc="2B583406">
      <w:numFmt w:val="bullet"/>
      <w:lvlText w:val="•"/>
      <w:lvlJc w:val="left"/>
      <w:pPr>
        <w:ind w:left="7388" w:hanging="588"/>
      </w:pPr>
      <w:rPr>
        <w:rFonts w:hint="default"/>
        <w:lang w:val="lt-LT" w:eastAsia="en-US" w:bidi="ar-SA"/>
      </w:rPr>
    </w:lvl>
    <w:lvl w:ilvl="8" w:tplc="140EA178">
      <w:numFmt w:val="bullet"/>
      <w:lvlText w:val="•"/>
      <w:lvlJc w:val="left"/>
      <w:pPr>
        <w:ind w:left="8221" w:hanging="588"/>
      </w:pPr>
      <w:rPr>
        <w:rFonts w:hint="default"/>
        <w:lang w:val="lt-LT" w:eastAsia="en-US" w:bidi="ar-SA"/>
      </w:rPr>
    </w:lvl>
  </w:abstractNum>
  <w:abstractNum w:abstractNumId="5" w15:restartNumberingAfterBreak="0">
    <w:nsid w:val="712319E6"/>
    <w:multiLevelType w:val="hybridMultilevel"/>
    <w:tmpl w:val="D7A44722"/>
    <w:lvl w:ilvl="0" w:tplc="DA2A132E">
      <w:start w:val="1"/>
      <w:numFmt w:val="decimal"/>
      <w:lvlText w:val="%1."/>
      <w:lvlJc w:val="left"/>
      <w:pPr>
        <w:ind w:left="121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1402ECEA">
      <w:numFmt w:val="bullet"/>
      <w:lvlText w:val="•"/>
      <w:lvlJc w:val="left"/>
      <w:pPr>
        <w:ind w:left="2086" w:hanging="240"/>
      </w:pPr>
      <w:rPr>
        <w:rFonts w:hint="default"/>
        <w:lang w:val="lt-LT" w:eastAsia="en-US" w:bidi="ar-SA"/>
      </w:rPr>
    </w:lvl>
    <w:lvl w:ilvl="2" w:tplc="6F8009DE">
      <w:numFmt w:val="bullet"/>
      <w:lvlText w:val="•"/>
      <w:lvlJc w:val="left"/>
      <w:pPr>
        <w:ind w:left="2953" w:hanging="240"/>
      </w:pPr>
      <w:rPr>
        <w:rFonts w:hint="default"/>
        <w:lang w:val="lt-LT" w:eastAsia="en-US" w:bidi="ar-SA"/>
      </w:rPr>
    </w:lvl>
    <w:lvl w:ilvl="3" w:tplc="EA3483A6">
      <w:numFmt w:val="bullet"/>
      <w:lvlText w:val="•"/>
      <w:lvlJc w:val="left"/>
      <w:pPr>
        <w:ind w:left="3819" w:hanging="240"/>
      </w:pPr>
      <w:rPr>
        <w:rFonts w:hint="default"/>
        <w:lang w:val="lt-LT" w:eastAsia="en-US" w:bidi="ar-SA"/>
      </w:rPr>
    </w:lvl>
    <w:lvl w:ilvl="4" w:tplc="FCCE1E74">
      <w:numFmt w:val="bullet"/>
      <w:lvlText w:val="•"/>
      <w:lvlJc w:val="left"/>
      <w:pPr>
        <w:ind w:left="4686" w:hanging="240"/>
      </w:pPr>
      <w:rPr>
        <w:rFonts w:hint="default"/>
        <w:lang w:val="lt-LT" w:eastAsia="en-US" w:bidi="ar-SA"/>
      </w:rPr>
    </w:lvl>
    <w:lvl w:ilvl="5" w:tplc="A482BB38">
      <w:numFmt w:val="bullet"/>
      <w:lvlText w:val="•"/>
      <w:lvlJc w:val="left"/>
      <w:pPr>
        <w:ind w:left="5553" w:hanging="240"/>
      </w:pPr>
      <w:rPr>
        <w:rFonts w:hint="default"/>
        <w:lang w:val="lt-LT" w:eastAsia="en-US" w:bidi="ar-SA"/>
      </w:rPr>
    </w:lvl>
    <w:lvl w:ilvl="6" w:tplc="FF40FBD8">
      <w:numFmt w:val="bullet"/>
      <w:lvlText w:val="•"/>
      <w:lvlJc w:val="left"/>
      <w:pPr>
        <w:ind w:left="6419" w:hanging="240"/>
      </w:pPr>
      <w:rPr>
        <w:rFonts w:hint="default"/>
        <w:lang w:val="lt-LT" w:eastAsia="en-US" w:bidi="ar-SA"/>
      </w:rPr>
    </w:lvl>
    <w:lvl w:ilvl="7" w:tplc="322879C6">
      <w:numFmt w:val="bullet"/>
      <w:lvlText w:val="•"/>
      <w:lvlJc w:val="left"/>
      <w:pPr>
        <w:ind w:left="7286" w:hanging="240"/>
      </w:pPr>
      <w:rPr>
        <w:rFonts w:hint="default"/>
        <w:lang w:val="lt-LT" w:eastAsia="en-US" w:bidi="ar-SA"/>
      </w:rPr>
    </w:lvl>
    <w:lvl w:ilvl="8" w:tplc="00609EBC">
      <w:numFmt w:val="bullet"/>
      <w:lvlText w:val="•"/>
      <w:lvlJc w:val="left"/>
      <w:pPr>
        <w:ind w:left="8153" w:hanging="240"/>
      </w:pPr>
      <w:rPr>
        <w:rFonts w:hint="default"/>
        <w:lang w:val="lt-LT" w:eastAsia="en-US" w:bidi="ar-SA"/>
      </w:rPr>
    </w:lvl>
  </w:abstractNum>
  <w:abstractNum w:abstractNumId="6" w15:restartNumberingAfterBreak="0">
    <w:nsid w:val="7784677D"/>
    <w:multiLevelType w:val="hybridMultilevel"/>
    <w:tmpl w:val="957EAC34"/>
    <w:lvl w:ilvl="0" w:tplc="DA2A132E">
      <w:start w:val="1"/>
      <w:numFmt w:val="decimal"/>
      <w:lvlText w:val="%1."/>
      <w:lvlJc w:val="left"/>
      <w:pPr>
        <w:ind w:left="121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1402ECEA">
      <w:numFmt w:val="bullet"/>
      <w:lvlText w:val="•"/>
      <w:lvlJc w:val="left"/>
      <w:pPr>
        <w:ind w:left="2086" w:hanging="240"/>
      </w:pPr>
      <w:rPr>
        <w:rFonts w:hint="default"/>
        <w:lang w:val="lt-LT" w:eastAsia="en-US" w:bidi="ar-SA"/>
      </w:rPr>
    </w:lvl>
    <w:lvl w:ilvl="2" w:tplc="6F8009DE">
      <w:numFmt w:val="bullet"/>
      <w:lvlText w:val="•"/>
      <w:lvlJc w:val="left"/>
      <w:pPr>
        <w:ind w:left="2953" w:hanging="240"/>
      </w:pPr>
      <w:rPr>
        <w:rFonts w:hint="default"/>
        <w:lang w:val="lt-LT" w:eastAsia="en-US" w:bidi="ar-SA"/>
      </w:rPr>
    </w:lvl>
    <w:lvl w:ilvl="3" w:tplc="EA3483A6">
      <w:numFmt w:val="bullet"/>
      <w:lvlText w:val="•"/>
      <w:lvlJc w:val="left"/>
      <w:pPr>
        <w:ind w:left="3819" w:hanging="240"/>
      </w:pPr>
      <w:rPr>
        <w:rFonts w:hint="default"/>
        <w:lang w:val="lt-LT" w:eastAsia="en-US" w:bidi="ar-SA"/>
      </w:rPr>
    </w:lvl>
    <w:lvl w:ilvl="4" w:tplc="FCCE1E74">
      <w:numFmt w:val="bullet"/>
      <w:lvlText w:val="•"/>
      <w:lvlJc w:val="left"/>
      <w:pPr>
        <w:ind w:left="4686" w:hanging="240"/>
      </w:pPr>
      <w:rPr>
        <w:rFonts w:hint="default"/>
        <w:lang w:val="lt-LT" w:eastAsia="en-US" w:bidi="ar-SA"/>
      </w:rPr>
    </w:lvl>
    <w:lvl w:ilvl="5" w:tplc="A482BB38">
      <w:numFmt w:val="bullet"/>
      <w:lvlText w:val="•"/>
      <w:lvlJc w:val="left"/>
      <w:pPr>
        <w:ind w:left="5553" w:hanging="240"/>
      </w:pPr>
      <w:rPr>
        <w:rFonts w:hint="default"/>
        <w:lang w:val="lt-LT" w:eastAsia="en-US" w:bidi="ar-SA"/>
      </w:rPr>
    </w:lvl>
    <w:lvl w:ilvl="6" w:tplc="FF40FBD8">
      <w:numFmt w:val="bullet"/>
      <w:lvlText w:val="•"/>
      <w:lvlJc w:val="left"/>
      <w:pPr>
        <w:ind w:left="6419" w:hanging="240"/>
      </w:pPr>
      <w:rPr>
        <w:rFonts w:hint="default"/>
        <w:lang w:val="lt-LT" w:eastAsia="en-US" w:bidi="ar-SA"/>
      </w:rPr>
    </w:lvl>
    <w:lvl w:ilvl="7" w:tplc="322879C6">
      <w:numFmt w:val="bullet"/>
      <w:lvlText w:val="•"/>
      <w:lvlJc w:val="left"/>
      <w:pPr>
        <w:ind w:left="7286" w:hanging="240"/>
      </w:pPr>
      <w:rPr>
        <w:rFonts w:hint="default"/>
        <w:lang w:val="lt-LT" w:eastAsia="en-US" w:bidi="ar-SA"/>
      </w:rPr>
    </w:lvl>
    <w:lvl w:ilvl="8" w:tplc="00609EBC">
      <w:numFmt w:val="bullet"/>
      <w:lvlText w:val="•"/>
      <w:lvlJc w:val="left"/>
      <w:pPr>
        <w:ind w:left="8153" w:hanging="240"/>
      </w:pPr>
      <w:rPr>
        <w:rFonts w:hint="default"/>
        <w:lang w:val="lt-LT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3"/>
    <w:rsid w:val="000432D7"/>
    <w:rsid w:val="000553D1"/>
    <w:rsid w:val="000676AD"/>
    <w:rsid w:val="00077333"/>
    <w:rsid w:val="000861D9"/>
    <w:rsid w:val="00096D4A"/>
    <w:rsid w:val="000C30C7"/>
    <w:rsid w:val="000C7CB0"/>
    <w:rsid w:val="000E168C"/>
    <w:rsid w:val="000E3B4C"/>
    <w:rsid w:val="00107D26"/>
    <w:rsid w:val="00136AA5"/>
    <w:rsid w:val="0018620C"/>
    <w:rsid w:val="001908E9"/>
    <w:rsid w:val="00194AC0"/>
    <w:rsid w:val="001A0137"/>
    <w:rsid w:val="001C5854"/>
    <w:rsid w:val="001D1754"/>
    <w:rsid w:val="001D22E0"/>
    <w:rsid w:val="00202413"/>
    <w:rsid w:val="00264A8C"/>
    <w:rsid w:val="0027035A"/>
    <w:rsid w:val="002F7F50"/>
    <w:rsid w:val="00300133"/>
    <w:rsid w:val="003242F1"/>
    <w:rsid w:val="00356F67"/>
    <w:rsid w:val="00370BEA"/>
    <w:rsid w:val="003736B1"/>
    <w:rsid w:val="003C7557"/>
    <w:rsid w:val="003E6F3E"/>
    <w:rsid w:val="003F2B45"/>
    <w:rsid w:val="00411645"/>
    <w:rsid w:val="004A5115"/>
    <w:rsid w:val="004C1C18"/>
    <w:rsid w:val="004F2DA2"/>
    <w:rsid w:val="004F7AED"/>
    <w:rsid w:val="005120E5"/>
    <w:rsid w:val="00514B4B"/>
    <w:rsid w:val="00540C41"/>
    <w:rsid w:val="0059629B"/>
    <w:rsid w:val="00597DB4"/>
    <w:rsid w:val="005C7B40"/>
    <w:rsid w:val="005F4915"/>
    <w:rsid w:val="00602368"/>
    <w:rsid w:val="00625410"/>
    <w:rsid w:val="00633DBD"/>
    <w:rsid w:val="00692E12"/>
    <w:rsid w:val="006D7346"/>
    <w:rsid w:val="006E075B"/>
    <w:rsid w:val="006F5205"/>
    <w:rsid w:val="00711535"/>
    <w:rsid w:val="00715FA0"/>
    <w:rsid w:val="00764287"/>
    <w:rsid w:val="007761D7"/>
    <w:rsid w:val="00780967"/>
    <w:rsid w:val="007D1061"/>
    <w:rsid w:val="007D20CA"/>
    <w:rsid w:val="008052F1"/>
    <w:rsid w:val="00805EA3"/>
    <w:rsid w:val="009C2E98"/>
    <w:rsid w:val="009C4B21"/>
    <w:rsid w:val="009F2B7D"/>
    <w:rsid w:val="00A07A48"/>
    <w:rsid w:val="00A1449A"/>
    <w:rsid w:val="00A21CB0"/>
    <w:rsid w:val="00A74984"/>
    <w:rsid w:val="00A7635F"/>
    <w:rsid w:val="00A901D9"/>
    <w:rsid w:val="00AC5FFE"/>
    <w:rsid w:val="00AD6B54"/>
    <w:rsid w:val="00AE256B"/>
    <w:rsid w:val="00B47F05"/>
    <w:rsid w:val="00BD332C"/>
    <w:rsid w:val="00C920F8"/>
    <w:rsid w:val="00CB2CDF"/>
    <w:rsid w:val="00CD1452"/>
    <w:rsid w:val="00CF5E23"/>
    <w:rsid w:val="00DB51FE"/>
    <w:rsid w:val="00DC14F2"/>
    <w:rsid w:val="00DD146E"/>
    <w:rsid w:val="00E305DD"/>
    <w:rsid w:val="00E57260"/>
    <w:rsid w:val="00E72F80"/>
    <w:rsid w:val="00F1563E"/>
    <w:rsid w:val="00F26A40"/>
    <w:rsid w:val="00F701A2"/>
    <w:rsid w:val="00F7435E"/>
    <w:rsid w:val="00F81377"/>
    <w:rsid w:val="00F84787"/>
    <w:rsid w:val="00FC7243"/>
    <w:rsid w:val="00FD4C57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8D60"/>
  <w15:chartTrackingRefBased/>
  <w15:docId w15:val="{8639E8AE-9497-4E1D-8BA5-6D75E1A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E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5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0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1"/>
    <w:qFormat/>
    <w:rsid w:val="00780967"/>
    <w:pPr>
      <w:widowControl w:val="0"/>
      <w:autoSpaceDE w:val="0"/>
      <w:autoSpaceDN w:val="0"/>
      <w:ind w:left="97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096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OC11">
    <w:name w:val="TOC 11"/>
    <w:basedOn w:val="Normal"/>
    <w:uiPriority w:val="1"/>
    <w:qFormat/>
    <w:rsid w:val="00780967"/>
    <w:pPr>
      <w:widowControl w:val="0"/>
      <w:autoSpaceDE w:val="0"/>
      <w:autoSpaceDN w:val="0"/>
      <w:ind w:left="122" w:hanging="372"/>
    </w:pPr>
    <w:rPr>
      <w:lang w:eastAsia="en-US"/>
    </w:rPr>
  </w:style>
  <w:style w:type="paragraph" w:styleId="Title">
    <w:name w:val="Title"/>
    <w:basedOn w:val="Normal"/>
    <w:link w:val="TitleChar"/>
    <w:uiPriority w:val="1"/>
    <w:qFormat/>
    <w:rsid w:val="00DD146E"/>
    <w:pPr>
      <w:widowControl w:val="0"/>
      <w:autoSpaceDE w:val="0"/>
      <w:autoSpaceDN w:val="0"/>
      <w:ind w:left="1953" w:right="1955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DD146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5111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Windows User</cp:lastModifiedBy>
  <cp:revision>3</cp:revision>
  <dcterms:created xsi:type="dcterms:W3CDTF">2021-10-05T06:32:00Z</dcterms:created>
  <dcterms:modified xsi:type="dcterms:W3CDTF">2021-10-05T06:32:00Z</dcterms:modified>
</cp:coreProperties>
</file>